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21EB5BFD" w:rsidR="007B76DC" w:rsidRDefault="00EB64B1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14 DE MARZO</w:t>
      </w:r>
    </w:p>
    <w:p w14:paraId="22D71221" w14:textId="12771A78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EB64B1">
        <w:rPr>
          <w:b/>
          <w:bCs/>
          <w:color w:val="7030A0"/>
        </w:rPr>
        <w:t>GRADO: 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1537CCEA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B64B1">
        <w:rPr>
          <w:b/>
          <w:bCs/>
        </w:rPr>
        <w:t xml:space="preserve">FISICA </w:t>
      </w:r>
    </w:p>
    <w:p w14:paraId="202CB9E8" w14:textId="647F4B8F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EB64B1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5D34AF28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EB64B1">
        <w:rPr>
          <w:b/>
          <w:bCs/>
        </w:rPr>
        <w:t>13 AL 16 DE MARZO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34D1997B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766ED7">
        <w:rPr>
          <w:b/>
          <w:bCs/>
        </w:rPr>
        <w:t>La función de la temperatura en nuestro cuerpo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30A2BAFF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4372B6">
        <w:rPr>
          <w:b/>
          <w:bCs/>
        </w:rPr>
        <w:t xml:space="preserve">Identifica los procesos de catabolismo y anabolismo presentes en </w:t>
      </w:r>
      <w:r w:rsidR="00786326">
        <w:rPr>
          <w:b/>
          <w:bCs/>
        </w:rPr>
        <w:t>l</w:t>
      </w:r>
      <w:r w:rsidR="004372B6">
        <w:rPr>
          <w:b/>
          <w:bCs/>
        </w:rPr>
        <w:t xml:space="preserve">a digestión. </w:t>
      </w:r>
    </w:p>
    <w:p w14:paraId="7164CB2A" w14:textId="53ADDE0A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766ED7">
        <w:rPr>
          <w:b/>
          <w:bCs/>
        </w:rPr>
        <w:t xml:space="preserve">Identifica las funciones de la temperatura y electricidad en el cuerpo humano. </w:t>
      </w:r>
    </w:p>
    <w:p w14:paraId="42D30644" w14:textId="4233FF4B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766ED7">
        <w:rPr>
          <w:b/>
          <w:bCs/>
        </w:rPr>
        <w:t>E</w:t>
      </w:r>
      <w:r w:rsidR="00113F57">
        <w:rPr>
          <w:b/>
          <w:bCs/>
        </w:rPr>
        <w:t>laboración de esquemas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0F9131C3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766ED7">
        <w:rPr>
          <w:rFonts w:cstheme="minorHAnsi"/>
        </w:rPr>
        <w:t xml:space="preserve"> </w:t>
      </w:r>
      <w:r w:rsidR="007F58BF">
        <w:rPr>
          <w:rFonts w:cstheme="minorHAnsi"/>
        </w:rPr>
        <w:t xml:space="preserve">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05BF7FC" w14:textId="616E1160" w:rsidR="004372B6" w:rsidRPr="004372B6" w:rsidRDefault="004372B6" w:rsidP="004372B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 w:rsidRPr="004372B6">
        <w:rPr>
          <w:rFonts w:cstheme="minorHAnsi"/>
          <w:b/>
          <w:color w:val="7030A0"/>
        </w:rPr>
        <w:t>¿Qué</w:t>
      </w:r>
      <w:r w:rsidRPr="004372B6">
        <w:rPr>
          <w:rFonts w:cstheme="minorHAnsi"/>
        </w:rPr>
        <w:t xml:space="preserve"> significa que el cuerpo tenga fiebre</w:t>
      </w:r>
      <w:r w:rsidRPr="004372B6">
        <w:rPr>
          <w:rFonts w:cstheme="minorHAnsi"/>
          <w:b/>
          <w:color w:val="7030A0"/>
        </w:rPr>
        <w:t>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6E9BBBA" w14:textId="1D924601" w:rsidR="00263614" w:rsidRDefault="004372B6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Posterior a escuchar las respuestas de los estudiantes tendrán que responder el siguiente cuestionario: </w:t>
      </w:r>
    </w:p>
    <w:p w14:paraId="06B6601F" w14:textId="7A7F66F3" w:rsidR="004372B6" w:rsidRPr="004372B6" w:rsidRDefault="004372B6" w:rsidP="004372B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4372B6">
        <w:rPr>
          <w:rFonts w:cstheme="minorHAnsi"/>
        </w:rPr>
        <w:t>¿Por qué transpiramos cuando hace mucho calor o al hacer ejercicio?</w:t>
      </w:r>
    </w:p>
    <w:p w14:paraId="049D7B2E" w14:textId="1B3B12E1" w:rsidR="004372B6" w:rsidRPr="004372B6" w:rsidRDefault="004372B6" w:rsidP="004372B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4372B6">
        <w:rPr>
          <w:rFonts w:cstheme="minorHAnsi"/>
        </w:rPr>
        <w:t>¿Qué es la hipotermia?</w:t>
      </w:r>
    </w:p>
    <w:p w14:paraId="445004B9" w14:textId="008876B6" w:rsidR="004372B6" w:rsidRDefault="004372B6" w:rsidP="004372B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4372B6">
        <w:rPr>
          <w:rFonts w:cstheme="minorHAnsi"/>
        </w:rPr>
        <w:t>¿Por qué se pone la piel de gallina cuando baja la temperatura?</w:t>
      </w:r>
    </w:p>
    <w:p w14:paraId="5AAFF0C8" w14:textId="45815CEF" w:rsidR="004372B6" w:rsidRPr="004372B6" w:rsidRDefault="004372B6" w:rsidP="004372B6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¿De dónde proviene la energía que mantiene estable la temperatura corporal?</w:t>
      </w: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0ED70C40" w14:textId="487940CA" w:rsidR="004372B6" w:rsidRDefault="00D14002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Para dar mayor claridad al tema la docente presentará la siguiente explicación: </w:t>
      </w:r>
    </w:p>
    <w:p w14:paraId="3CBD6BF8" w14:textId="74FDE292" w:rsidR="00147A81" w:rsidRPr="00005B57" w:rsidRDefault="00005B57" w:rsidP="00005B5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DE9CFF7" wp14:editId="629B226D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5102225" cy="2223770"/>
            <wp:effectExtent l="38100" t="0" r="6032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7030A0"/>
        </w:rPr>
        <w:t>17.-</w:t>
      </w:r>
      <w:r w:rsidR="00147A81" w:rsidRPr="00912F35">
        <w:rPr>
          <w:rFonts w:cstheme="minorHAnsi"/>
          <w:b/>
          <w:bCs/>
          <w:color w:val="7030A0"/>
        </w:rPr>
        <w:t>EVALUACIÓN: Autoevaluación (  ) Coevaluación (   )  Heteroevaluación ( x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424C5CEF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A5E6D">
        <w:rPr>
          <w:rFonts w:cstheme="minorHAnsi"/>
        </w:rPr>
        <w:t xml:space="preserve">Maneja la información conceptual </w:t>
      </w:r>
      <w:r w:rsidR="00D14002">
        <w:rPr>
          <w:rFonts w:cstheme="minorHAnsi"/>
        </w:rPr>
        <w:t xml:space="preserve">relacionados con la temperatura corporal. </w:t>
      </w:r>
    </w:p>
    <w:p w14:paraId="793B15EF" w14:textId="4392D3E7" w:rsidR="005E5AA2" w:rsidRPr="00C7033B" w:rsidRDefault="00147A81" w:rsidP="00C7033B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C7033B" w:rsidRPr="00C7033B">
        <w:rPr>
          <w:rFonts w:cstheme="minorHAnsi"/>
        </w:rPr>
        <w:t>Traer una hoja blanca o de color, información e imágenes sobre la hipotermia e hipertermia y sus afectaciones en el cuerpo</w:t>
      </w:r>
      <w:r w:rsidR="00C7033B">
        <w:rPr>
          <w:rFonts w:cstheme="minorHAnsi"/>
          <w:b/>
        </w:rPr>
        <w:t xml:space="preserve">. </w:t>
      </w:r>
      <w:bookmarkStart w:id="0" w:name="_GoBack"/>
      <w:bookmarkEnd w:id="0"/>
    </w:p>
    <w:sectPr w:rsidR="005E5AA2" w:rsidRPr="00C7033B" w:rsidSect="008254E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0BBF" w14:textId="77777777" w:rsidR="00676EED" w:rsidRDefault="00676EED" w:rsidP="008254EA">
      <w:pPr>
        <w:spacing w:after="0" w:line="240" w:lineRule="auto"/>
      </w:pPr>
      <w:r>
        <w:separator/>
      </w:r>
    </w:p>
  </w:endnote>
  <w:endnote w:type="continuationSeparator" w:id="0">
    <w:p w14:paraId="657E4E78" w14:textId="77777777" w:rsidR="00676EED" w:rsidRDefault="00676EED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F16B4" w14:textId="77777777" w:rsidR="00676EED" w:rsidRDefault="00676EED" w:rsidP="008254EA">
      <w:pPr>
        <w:spacing w:after="0" w:line="240" w:lineRule="auto"/>
      </w:pPr>
      <w:r>
        <w:separator/>
      </w:r>
    </w:p>
  </w:footnote>
  <w:footnote w:type="continuationSeparator" w:id="0">
    <w:p w14:paraId="621C293E" w14:textId="77777777" w:rsidR="00676EED" w:rsidRDefault="00676EED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C7206"/>
    <w:multiLevelType w:val="hybridMultilevel"/>
    <w:tmpl w:val="1C7C3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05B57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372B6"/>
    <w:rsid w:val="0046154F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676EED"/>
    <w:rsid w:val="00705DEA"/>
    <w:rsid w:val="0072252F"/>
    <w:rsid w:val="007446AF"/>
    <w:rsid w:val="007545FE"/>
    <w:rsid w:val="00756181"/>
    <w:rsid w:val="00766ED7"/>
    <w:rsid w:val="00786326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65B6B"/>
    <w:rsid w:val="00A8625C"/>
    <w:rsid w:val="00AA1CC8"/>
    <w:rsid w:val="00AB2CE7"/>
    <w:rsid w:val="00B01B97"/>
    <w:rsid w:val="00B170B5"/>
    <w:rsid w:val="00B64D7A"/>
    <w:rsid w:val="00BB3122"/>
    <w:rsid w:val="00C01F2E"/>
    <w:rsid w:val="00C047B0"/>
    <w:rsid w:val="00C20289"/>
    <w:rsid w:val="00C32B22"/>
    <w:rsid w:val="00C37432"/>
    <w:rsid w:val="00C5136F"/>
    <w:rsid w:val="00C55B30"/>
    <w:rsid w:val="00C7033B"/>
    <w:rsid w:val="00CA217A"/>
    <w:rsid w:val="00CB1A30"/>
    <w:rsid w:val="00CE015C"/>
    <w:rsid w:val="00D14002"/>
    <w:rsid w:val="00D53B99"/>
    <w:rsid w:val="00D668F4"/>
    <w:rsid w:val="00E30373"/>
    <w:rsid w:val="00E53E12"/>
    <w:rsid w:val="00E6213E"/>
    <w:rsid w:val="00EA7BA1"/>
    <w:rsid w:val="00EB64B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9FCC39-2987-4249-B1F0-5B9DAB4022A1}" type="doc">
      <dgm:prSet loTypeId="urn:microsoft.com/office/officeart/2005/8/layout/defaul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MX"/>
        </a:p>
      </dgm:t>
    </dgm:pt>
    <dgm:pt modelId="{D3008CCF-7753-4F9B-9B1B-3B9C3702EFEF}">
      <dgm:prSet phldrT="[Texto]" custT="1"/>
      <dgm:spPr/>
      <dgm:t>
        <a:bodyPr/>
        <a:lstStyle/>
        <a:p>
          <a:pPr algn="just"/>
          <a:r>
            <a:rPr lang="es-MX" sz="1000"/>
            <a:t>Los seres humanos se conocen como organismos </a:t>
          </a:r>
          <a:r>
            <a:rPr lang="es-MX" sz="1000" b="1"/>
            <a:t>endótermicos </a:t>
          </a:r>
          <a:r>
            <a:rPr lang="es-MX" sz="1000" b="0"/>
            <a:t>(mantienen una temperatura constante</a:t>
          </a:r>
          <a:r>
            <a:rPr lang="es-MX" sz="800" b="0"/>
            <a:t>)</a:t>
          </a:r>
          <a:endParaRPr lang="es-MX" sz="800"/>
        </a:p>
      </dgm:t>
    </dgm:pt>
    <dgm:pt modelId="{A2F0A6E7-4CEA-4EFC-9AAA-9093D12AEE4D}" type="parTrans" cxnId="{428248BA-ABF5-4CD1-B7DE-6E5F7F41D992}">
      <dgm:prSet/>
      <dgm:spPr/>
      <dgm:t>
        <a:bodyPr/>
        <a:lstStyle/>
        <a:p>
          <a:endParaRPr lang="es-MX"/>
        </a:p>
      </dgm:t>
    </dgm:pt>
    <dgm:pt modelId="{B944E5EA-D0A7-4662-94FA-8C23C62CF046}" type="sibTrans" cxnId="{428248BA-ABF5-4CD1-B7DE-6E5F7F41D992}">
      <dgm:prSet/>
      <dgm:spPr/>
      <dgm:t>
        <a:bodyPr/>
        <a:lstStyle/>
        <a:p>
          <a:endParaRPr lang="es-MX"/>
        </a:p>
      </dgm:t>
    </dgm:pt>
    <dgm:pt modelId="{17C68121-CFA1-46FE-B68C-B6AD3FD4E22A}">
      <dgm:prSet phldrT="[Texto]" custT="1"/>
      <dgm:spPr/>
      <dgm:t>
        <a:bodyPr/>
        <a:lstStyle/>
        <a:p>
          <a:pPr algn="just"/>
          <a:r>
            <a:rPr lang="es-MX" sz="1000"/>
            <a:t>La </a:t>
          </a:r>
          <a:r>
            <a:rPr lang="es-MX" sz="1000" b="1"/>
            <a:t>digestión</a:t>
          </a:r>
          <a:r>
            <a:rPr lang="es-MX" sz="1000"/>
            <a:t> de los alimentos es el proceso que permite aprovechar los nutrimentos de los alimentos.</a:t>
          </a:r>
        </a:p>
      </dgm:t>
    </dgm:pt>
    <dgm:pt modelId="{EB9678A5-437B-431B-9051-808D7EDF002A}" type="parTrans" cxnId="{5ED41C8A-E55D-4E1B-88B2-B6DD206A4932}">
      <dgm:prSet/>
      <dgm:spPr/>
      <dgm:t>
        <a:bodyPr/>
        <a:lstStyle/>
        <a:p>
          <a:endParaRPr lang="es-MX"/>
        </a:p>
      </dgm:t>
    </dgm:pt>
    <dgm:pt modelId="{C27318DA-9BEE-4461-9BDA-87F0347BB2BD}" type="sibTrans" cxnId="{5ED41C8A-E55D-4E1B-88B2-B6DD206A4932}">
      <dgm:prSet/>
      <dgm:spPr/>
      <dgm:t>
        <a:bodyPr/>
        <a:lstStyle/>
        <a:p>
          <a:endParaRPr lang="es-MX"/>
        </a:p>
      </dgm:t>
    </dgm:pt>
    <dgm:pt modelId="{E1EB848B-2981-47EE-8A3E-74A2B4AF473F}">
      <dgm:prSet phldrT="[Texto]" custT="1"/>
      <dgm:spPr/>
      <dgm:t>
        <a:bodyPr/>
        <a:lstStyle/>
        <a:p>
          <a:pPr algn="just"/>
          <a:r>
            <a:rPr lang="es-MX" sz="1000"/>
            <a:t>El catabolismo es un proceso metabolico en el que las células descomponenen sustancias para obtener energía, liberando calor </a:t>
          </a:r>
        </a:p>
      </dgm:t>
    </dgm:pt>
    <dgm:pt modelId="{C7E395F0-BEC6-4B89-8A06-E2558A69CFD2}" type="parTrans" cxnId="{2613E9F1-50A7-4F67-B32C-B51AD87757E9}">
      <dgm:prSet/>
      <dgm:spPr/>
      <dgm:t>
        <a:bodyPr/>
        <a:lstStyle/>
        <a:p>
          <a:endParaRPr lang="es-MX"/>
        </a:p>
      </dgm:t>
    </dgm:pt>
    <dgm:pt modelId="{6E50237B-1B79-4CB2-A67D-BD25712D95D4}" type="sibTrans" cxnId="{2613E9F1-50A7-4F67-B32C-B51AD87757E9}">
      <dgm:prSet/>
      <dgm:spPr/>
      <dgm:t>
        <a:bodyPr/>
        <a:lstStyle/>
        <a:p>
          <a:endParaRPr lang="es-MX"/>
        </a:p>
      </dgm:t>
    </dgm:pt>
    <dgm:pt modelId="{86DA69AD-7BC3-456F-B4F0-2D5F1E634EFC}">
      <dgm:prSet phldrT="[Texto]" custT="1"/>
      <dgm:spPr/>
      <dgm:t>
        <a:bodyPr/>
        <a:lstStyle/>
        <a:p>
          <a:pPr algn="just"/>
          <a:r>
            <a:rPr lang="es-MX" sz="1000"/>
            <a:t>La energía generada calienta el cuerpo y al entrar en movimiento ocurre un proceso llamado </a:t>
          </a:r>
          <a:r>
            <a:rPr lang="es-MX" sz="1000" b="1"/>
            <a:t>anabolismo</a:t>
          </a:r>
          <a:endParaRPr lang="es-MX" sz="1000"/>
        </a:p>
      </dgm:t>
    </dgm:pt>
    <dgm:pt modelId="{5C8753CE-C0B1-4F3D-A6AF-E110E39F6A9E}" type="parTrans" cxnId="{AE4018CE-DE9F-4B66-858C-0E2D039A7AE0}">
      <dgm:prSet/>
      <dgm:spPr/>
      <dgm:t>
        <a:bodyPr/>
        <a:lstStyle/>
        <a:p>
          <a:endParaRPr lang="es-MX"/>
        </a:p>
      </dgm:t>
    </dgm:pt>
    <dgm:pt modelId="{F82024AB-7D95-4337-88D1-2EB5FE682D0E}" type="sibTrans" cxnId="{AE4018CE-DE9F-4B66-858C-0E2D039A7AE0}">
      <dgm:prSet/>
      <dgm:spPr/>
      <dgm:t>
        <a:bodyPr/>
        <a:lstStyle/>
        <a:p>
          <a:endParaRPr lang="es-MX"/>
        </a:p>
      </dgm:t>
    </dgm:pt>
    <dgm:pt modelId="{1AA5361B-004A-428E-B458-C343048B95F0}">
      <dgm:prSet phldrT="[Texto]" custT="1"/>
      <dgm:spPr/>
      <dgm:t>
        <a:bodyPr/>
        <a:lstStyle/>
        <a:p>
          <a:pPr algn="just"/>
          <a:r>
            <a:rPr lang="es-MX" sz="900" b="1"/>
            <a:t>anabolismo</a:t>
          </a:r>
          <a:r>
            <a:rPr lang="es-MX" sz="900"/>
            <a:t> es el proceso mediante el cual las celulas producen sustancias más complejas que permiten la creación de nuevas células. </a:t>
          </a:r>
        </a:p>
      </dgm:t>
    </dgm:pt>
    <dgm:pt modelId="{3B054A73-3AE0-4CD9-9AAB-A6B7AC4B85D1}" type="parTrans" cxnId="{50810D52-2736-4EB4-801E-C86DDDB6C016}">
      <dgm:prSet/>
      <dgm:spPr/>
      <dgm:t>
        <a:bodyPr/>
        <a:lstStyle/>
        <a:p>
          <a:endParaRPr lang="es-MX"/>
        </a:p>
      </dgm:t>
    </dgm:pt>
    <dgm:pt modelId="{0C38E674-F6D7-4708-89A4-C2A86D331EAD}" type="sibTrans" cxnId="{50810D52-2736-4EB4-801E-C86DDDB6C016}">
      <dgm:prSet/>
      <dgm:spPr/>
      <dgm:t>
        <a:bodyPr/>
        <a:lstStyle/>
        <a:p>
          <a:endParaRPr lang="es-MX"/>
        </a:p>
      </dgm:t>
    </dgm:pt>
    <dgm:pt modelId="{B27F759A-5088-473A-86B2-009B32B8CA85}">
      <dgm:prSet/>
      <dgm:spPr/>
      <dgm:t>
        <a:bodyPr/>
        <a:lstStyle/>
        <a:p>
          <a:r>
            <a:rPr lang="es-MX"/>
            <a:t>El </a:t>
          </a:r>
          <a:r>
            <a:rPr lang="es-MX" b="1"/>
            <a:t>hipotalamo </a:t>
          </a:r>
          <a:r>
            <a:rPr lang="es-MX" b="0"/>
            <a:t>pone en marcha mecansimmos que regulan la temperatura corporal. </a:t>
          </a:r>
          <a:endParaRPr lang="es-MX"/>
        </a:p>
      </dgm:t>
    </dgm:pt>
    <dgm:pt modelId="{437A16C7-D624-4B7F-ACE7-292567A8FA28}" type="parTrans" cxnId="{0101E301-6F84-44F8-B260-318D6DB1FF03}">
      <dgm:prSet/>
      <dgm:spPr/>
      <dgm:t>
        <a:bodyPr/>
        <a:lstStyle/>
        <a:p>
          <a:endParaRPr lang="es-MX"/>
        </a:p>
      </dgm:t>
    </dgm:pt>
    <dgm:pt modelId="{95486E0E-CB48-4FB7-AB77-1D4644A89B0D}" type="sibTrans" cxnId="{0101E301-6F84-44F8-B260-318D6DB1FF03}">
      <dgm:prSet/>
      <dgm:spPr/>
      <dgm:t>
        <a:bodyPr/>
        <a:lstStyle/>
        <a:p>
          <a:endParaRPr lang="es-MX"/>
        </a:p>
      </dgm:t>
    </dgm:pt>
    <dgm:pt modelId="{930CAB9A-C194-4633-9447-D84CFDB1D075}" type="pres">
      <dgm:prSet presAssocID="{AB9FCC39-2987-4249-B1F0-5B9DAB4022A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E574574D-F7A0-461D-9CA4-E22E84AFFF95}" type="pres">
      <dgm:prSet presAssocID="{D3008CCF-7753-4F9B-9B1B-3B9C3702EFEF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8F057E3-CA55-437F-B6FE-41F8258AE23A}" type="pres">
      <dgm:prSet presAssocID="{B944E5EA-D0A7-4662-94FA-8C23C62CF046}" presName="sibTrans" presStyleCnt="0"/>
      <dgm:spPr/>
    </dgm:pt>
    <dgm:pt modelId="{41FD1899-0B34-487D-A0EA-059B9A1D0568}" type="pres">
      <dgm:prSet presAssocID="{17C68121-CFA1-46FE-B68C-B6AD3FD4E22A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6C55F57A-D56B-4151-ABC7-9A1324AA08DE}" type="pres">
      <dgm:prSet presAssocID="{C27318DA-9BEE-4461-9BDA-87F0347BB2BD}" presName="sibTrans" presStyleCnt="0"/>
      <dgm:spPr/>
    </dgm:pt>
    <dgm:pt modelId="{203976D4-7CEC-424F-9A03-55D8349AAED1}" type="pres">
      <dgm:prSet presAssocID="{E1EB848B-2981-47EE-8A3E-74A2B4AF473F}" presName="node" presStyleLbl="node1" presStyleIdx="2" presStyleCnt="6" custLinFactNeighborX="1758" custLinFactNeighborY="5861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03E9BE6-9808-460F-ADAB-77EE0499FF08}" type="pres">
      <dgm:prSet presAssocID="{6E50237B-1B79-4CB2-A67D-BD25712D95D4}" presName="sibTrans" presStyleCnt="0"/>
      <dgm:spPr/>
    </dgm:pt>
    <dgm:pt modelId="{6465D346-0C29-4105-AA24-3DEA3015835C}" type="pres">
      <dgm:prSet presAssocID="{86DA69AD-7BC3-456F-B4F0-2D5F1E634EF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19E86A1-67BB-4CE4-94A1-04573C54AE1D}" type="pres">
      <dgm:prSet presAssocID="{F82024AB-7D95-4337-88D1-2EB5FE682D0E}" presName="sibTrans" presStyleCnt="0"/>
      <dgm:spPr/>
    </dgm:pt>
    <dgm:pt modelId="{F36E8BB8-AE6D-4D27-87F9-C3869BC8AEBE}" type="pres">
      <dgm:prSet presAssocID="{1AA5361B-004A-428E-B458-C343048B95F0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D615E87-CDC1-4F1C-B1DF-CB4686B2D817}" type="pres">
      <dgm:prSet presAssocID="{0C38E674-F6D7-4708-89A4-C2A86D331EAD}" presName="sibTrans" presStyleCnt="0"/>
      <dgm:spPr/>
    </dgm:pt>
    <dgm:pt modelId="{F6A2EBA9-8A91-4C24-9FFA-870426351007}" type="pres">
      <dgm:prSet presAssocID="{B27F759A-5088-473A-86B2-009B32B8CA85}" presName="node" presStyleLbl="node1" presStyleIdx="5" presStyleCnt="6" custScaleY="7263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6DCAE2DA-E01F-4AD4-8783-86BC95A43354}" type="presOf" srcId="{E1EB848B-2981-47EE-8A3E-74A2B4AF473F}" destId="{203976D4-7CEC-424F-9A03-55D8349AAED1}" srcOrd="0" destOrd="0" presId="urn:microsoft.com/office/officeart/2005/8/layout/default"/>
    <dgm:cxn modelId="{5ED41C8A-E55D-4E1B-88B2-B6DD206A4932}" srcId="{AB9FCC39-2987-4249-B1F0-5B9DAB4022A1}" destId="{17C68121-CFA1-46FE-B68C-B6AD3FD4E22A}" srcOrd="1" destOrd="0" parTransId="{EB9678A5-437B-431B-9051-808D7EDF002A}" sibTransId="{C27318DA-9BEE-4461-9BDA-87F0347BB2BD}"/>
    <dgm:cxn modelId="{AE4018CE-DE9F-4B66-858C-0E2D039A7AE0}" srcId="{AB9FCC39-2987-4249-B1F0-5B9DAB4022A1}" destId="{86DA69AD-7BC3-456F-B4F0-2D5F1E634EFC}" srcOrd="3" destOrd="0" parTransId="{5C8753CE-C0B1-4F3D-A6AF-E110E39F6A9E}" sibTransId="{F82024AB-7D95-4337-88D1-2EB5FE682D0E}"/>
    <dgm:cxn modelId="{6C2CF9D0-51BF-4655-A3F6-22A2475D367C}" type="presOf" srcId="{AB9FCC39-2987-4249-B1F0-5B9DAB4022A1}" destId="{930CAB9A-C194-4633-9447-D84CFDB1D075}" srcOrd="0" destOrd="0" presId="urn:microsoft.com/office/officeart/2005/8/layout/default"/>
    <dgm:cxn modelId="{EC31307D-19C1-4478-BBC7-9A9F8E421478}" type="presOf" srcId="{1AA5361B-004A-428E-B458-C343048B95F0}" destId="{F36E8BB8-AE6D-4D27-87F9-C3869BC8AEBE}" srcOrd="0" destOrd="0" presId="urn:microsoft.com/office/officeart/2005/8/layout/default"/>
    <dgm:cxn modelId="{7DCC8F8D-019C-4394-8A13-58A2BDFF687D}" type="presOf" srcId="{17C68121-CFA1-46FE-B68C-B6AD3FD4E22A}" destId="{41FD1899-0B34-487D-A0EA-059B9A1D0568}" srcOrd="0" destOrd="0" presId="urn:microsoft.com/office/officeart/2005/8/layout/default"/>
    <dgm:cxn modelId="{0101E301-6F84-44F8-B260-318D6DB1FF03}" srcId="{AB9FCC39-2987-4249-B1F0-5B9DAB4022A1}" destId="{B27F759A-5088-473A-86B2-009B32B8CA85}" srcOrd="5" destOrd="0" parTransId="{437A16C7-D624-4B7F-ACE7-292567A8FA28}" sibTransId="{95486E0E-CB48-4FB7-AB77-1D4644A89B0D}"/>
    <dgm:cxn modelId="{50810D52-2736-4EB4-801E-C86DDDB6C016}" srcId="{AB9FCC39-2987-4249-B1F0-5B9DAB4022A1}" destId="{1AA5361B-004A-428E-B458-C343048B95F0}" srcOrd="4" destOrd="0" parTransId="{3B054A73-3AE0-4CD9-9AAB-A6B7AC4B85D1}" sibTransId="{0C38E674-F6D7-4708-89A4-C2A86D331EAD}"/>
    <dgm:cxn modelId="{2613E9F1-50A7-4F67-B32C-B51AD87757E9}" srcId="{AB9FCC39-2987-4249-B1F0-5B9DAB4022A1}" destId="{E1EB848B-2981-47EE-8A3E-74A2B4AF473F}" srcOrd="2" destOrd="0" parTransId="{C7E395F0-BEC6-4B89-8A06-E2558A69CFD2}" sibTransId="{6E50237B-1B79-4CB2-A67D-BD25712D95D4}"/>
    <dgm:cxn modelId="{FECC646D-4D89-42FD-840C-C893D1A1E27A}" type="presOf" srcId="{86DA69AD-7BC3-456F-B4F0-2D5F1E634EFC}" destId="{6465D346-0C29-4105-AA24-3DEA3015835C}" srcOrd="0" destOrd="0" presId="urn:microsoft.com/office/officeart/2005/8/layout/default"/>
    <dgm:cxn modelId="{221338A4-EAD8-467C-88B1-F194699A28E0}" type="presOf" srcId="{B27F759A-5088-473A-86B2-009B32B8CA85}" destId="{F6A2EBA9-8A91-4C24-9FFA-870426351007}" srcOrd="0" destOrd="0" presId="urn:microsoft.com/office/officeart/2005/8/layout/default"/>
    <dgm:cxn modelId="{428248BA-ABF5-4CD1-B7DE-6E5F7F41D992}" srcId="{AB9FCC39-2987-4249-B1F0-5B9DAB4022A1}" destId="{D3008CCF-7753-4F9B-9B1B-3B9C3702EFEF}" srcOrd="0" destOrd="0" parTransId="{A2F0A6E7-4CEA-4EFC-9AAA-9093D12AEE4D}" sibTransId="{B944E5EA-D0A7-4662-94FA-8C23C62CF046}"/>
    <dgm:cxn modelId="{567A94EA-E978-4CC0-869B-4C303E4DB83F}" type="presOf" srcId="{D3008CCF-7753-4F9B-9B1B-3B9C3702EFEF}" destId="{E574574D-F7A0-461D-9CA4-E22E84AFFF95}" srcOrd="0" destOrd="0" presId="urn:microsoft.com/office/officeart/2005/8/layout/default"/>
    <dgm:cxn modelId="{7C065E4C-DB5B-4514-9F4D-2985A0DF00A7}" type="presParOf" srcId="{930CAB9A-C194-4633-9447-D84CFDB1D075}" destId="{E574574D-F7A0-461D-9CA4-E22E84AFFF95}" srcOrd="0" destOrd="0" presId="urn:microsoft.com/office/officeart/2005/8/layout/default"/>
    <dgm:cxn modelId="{D9418795-6478-45F6-8555-482C9A8EC24F}" type="presParOf" srcId="{930CAB9A-C194-4633-9447-D84CFDB1D075}" destId="{48F057E3-CA55-437F-B6FE-41F8258AE23A}" srcOrd="1" destOrd="0" presId="urn:microsoft.com/office/officeart/2005/8/layout/default"/>
    <dgm:cxn modelId="{8A97D71F-A139-4247-BFDA-E7DF007D6910}" type="presParOf" srcId="{930CAB9A-C194-4633-9447-D84CFDB1D075}" destId="{41FD1899-0B34-487D-A0EA-059B9A1D0568}" srcOrd="2" destOrd="0" presId="urn:microsoft.com/office/officeart/2005/8/layout/default"/>
    <dgm:cxn modelId="{F1D8B569-3271-49C4-A6A6-C997116644E3}" type="presParOf" srcId="{930CAB9A-C194-4633-9447-D84CFDB1D075}" destId="{6C55F57A-D56B-4151-ABC7-9A1324AA08DE}" srcOrd="3" destOrd="0" presId="urn:microsoft.com/office/officeart/2005/8/layout/default"/>
    <dgm:cxn modelId="{98A374D9-29D2-42C5-A2DD-5DDF370CDD06}" type="presParOf" srcId="{930CAB9A-C194-4633-9447-D84CFDB1D075}" destId="{203976D4-7CEC-424F-9A03-55D8349AAED1}" srcOrd="4" destOrd="0" presId="urn:microsoft.com/office/officeart/2005/8/layout/default"/>
    <dgm:cxn modelId="{D23163DF-FC97-4FC7-BFA0-F28DF39D370B}" type="presParOf" srcId="{930CAB9A-C194-4633-9447-D84CFDB1D075}" destId="{F03E9BE6-9808-460F-ADAB-77EE0499FF08}" srcOrd="5" destOrd="0" presId="urn:microsoft.com/office/officeart/2005/8/layout/default"/>
    <dgm:cxn modelId="{295E8336-1063-434B-BAC6-BDDD90EFF725}" type="presParOf" srcId="{930CAB9A-C194-4633-9447-D84CFDB1D075}" destId="{6465D346-0C29-4105-AA24-3DEA3015835C}" srcOrd="6" destOrd="0" presId="urn:microsoft.com/office/officeart/2005/8/layout/default"/>
    <dgm:cxn modelId="{1441351C-2DB6-4B6A-950C-9C158D95D5C3}" type="presParOf" srcId="{930CAB9A-C194-4633-9447-D84CFDB1D075}" destId="{E19E86A1-67BB-4CE4-94A1-04573C54AE1D}" srcOrd="7" destOrd="0" presId="urn:microsoft.com/office/officeart/2005/8/layout/default"/>
    <dgm:cxn modelId="{AF74E4A2-0D83-4CB9-87A9-ABC881F809E9}" type="presParOf" srcId="{930CAB9A-C194-4633-9447-D84CFDB1D075}" destId="{F36E8BB8-AE6D-4D27-87F9-C3869BC8AEBE}" srcOrd="8" destOrd="0" presId="urn:microsoft.com/office/officeart/2005/8/layout/default"/>
    <dgm:cxn modelId="{5436B5D8-3D8C-4D34-8076-2D362EA6F251}" type="presParOf" srcId="{930CAB9A-C194-4633-9447-D84CFDB1D075}" destId="{FD615E87-CDC1-4F1C-B1DF-CB4686B2D817}" srcOrd="9" destOrd="0" presId="urn:microsoft.com/office/officeart/2005/8/layout/default"/>
    <dgm:cxn modelId="{E6D22749-5714-4FCD-B6CD-B1327858972E}" type="presParOf" srcId="{930CAB9A-C194-4633-9447-D84CFDB1D075}" destId="{F6A2EBA9-8A91-4C24-9FFA-870426351007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74574D-F7A0-461D-9CA4-E22E84AFFF95}">
      <dsp:nvSpPr>
        <dsp:cNvPr id="0" name=""/>
        <dsp:cNvSpPr/>
      </dsp:nvSpPr>
      <dsp:spPr>
        <a:xfrm>
          <a:off x="0" y="75495"/>
          <a:ext cx="1594445" cy="956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Los seres humanos se conocen como organismos </a:t>
          </a:r>
          <a:r>
            <a:rPr lang="es-MX" sz="1000" b="1" kern="1200"/>
            <a:t>endótermicos </a:t>
          </a:r>
          <a:r>
            <a:rPr lang="es-MX" sz="1000" b="0" kern="1200"/>
            <a:t>(mantienen una temperatura constante</a:t>
          </a:r>
          <a:r>
            <a:rPr lang="es-MX" sz="800" b="0" kern="1200"/>
            <a:t>)</a:t>
          </a:r>
          <a:endParaRPr lang="es-MX" sz="800" kern="1200"/>
        </a:p>
      </dsp:txBody>
      <dsp:txXfrm>
        <a:off x="0" y="75495"/>
        <a:ext cx="1594445" cy="956667"/>
      </dsp:txXfrm>
    </dsp:sp>
    <dsp:sp modelId="{41FD1899-0B34-487D-A0EA-059B9A1D0568}">
      <dsp:nvSpPr>
        <dsp:cNvPr id="0" name=""/>
        <dsp:cNvSpPr/>
      </dsp:nvSpPr>
      <dsp:spPr>
        <a:xfrm>
          <a:off x="1753889" y="75495"/>
          <a:ext cx="1594445" cy="956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</a:t>
          </a:r>
          <a:r>
            <a:rPr lang="es-MX" sz="1000" b="1" kern="1200"/>
            <a:t>digestión</a:t>
          </a:r>
          <a:r>
            <a:rPr lang="es-MX" sz="1000" kern="1200"/>
            <a:t> de los alimentos es el proceso que permite aprovechar los nutrimentos de los alimentos.</a:t>
          </a:r>
        </a:p>
      </dsp:txBody>
      <dsp:txXfrm>
        <a:off x="1753889" y="75495"/>
        <a:ext cx="1594445" cy="956667"/>
      </dsp:txXfrm>
    </dsp:sp>
    <dsp:sp modelId="{203976D4-7CEC-424F-9A03-55D8349AAED1}">
      <dsp:nvSpPr>
        <dsp:cNvPr id="0" name=""/>
        <dsp:cNvSpPr/>
      </dsp:nvSpPr>
      <dsp:spPr>
        <a:xfrm>
          <a:off x="3507779" y="131565"/>
          <a:ext cx="1594445" cy="956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El catabolismo es un proceso metabolico en el que las células descomponenen sustancias para obtener energía, liberando calor </a:t>
          </a:r>
        </a:p>
      </dsp:txBody>
      <dsp:txXfrm>
        <a:off x="3507779" y="131565"/>
        <a:ext cx="1594445" cy="956667"/>
      </dsp:txXfrm>
    </dsp:sp>
    <dsp:sp modelId="{6465D346-0C29-4105-AA24-3DEA3015835C}">
      <dsp:nvSpPr>
        <dsp:cNvPr id="0" name=""/>
        <dsp:cNvSpPr/>
      </dsp:nvSpPr>
      <dsp:spPr>
        <a:xfrm>
          <a:off x="0" y="1191607"/>
          <a:ext cx="1594445" cy="956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La energía generada calienta el cuerpo y al entrar en movimiento ocurre un proceso llamado </a:t>
          </a:r>
          <a:r>
            <a:rPr lang="es-MX" sz="1000" b="1" kern="1200"/>
            <a:t>anabolismo</a:t>
          </a:r>
          <a:endParaRPr lang="es-MX" sz="1000" kern="1200"/>
        </a:p>
      </dsp:txBody>
      <dsp:txXfrm>
        <a:off x="0" y="1191607"/>
        <a:ext cx="1594445" cy="956667"/>
      </dsp:txXfrm>
    </dsp:sp>
    <dsp:sp modelId="{F36E8BB8-AE6D-4D27-87F9-C3869BC8AEBE}">
      <dsp:nvSpPr>
        <dsp:cNvPr id="0" name=""/>
        <dsp:cNvSpPr/>
      </dsp:nvSpPr>
      <dsp:spPr>
        <a:xfrm>
          <a:off x="1753889" y="1191607"/>
          <a:ext cx="1594445" cy="956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anabolismo</a:t>
          </a:r>
          <a:r>
            <a:rPr lang="es-MX" sz="900" kern="1200"/>
            <a:t> es el proceso mediante el cual las celulas producen sustancias más complejas que permiten la creación de nuevas células. </a:t>
          </a:r>
        </a:p>
      </dsp:txBody>
      <dsp:txXfrm>
        <a:off x="1753889" y="1191607"/>
        <a:ext cx="1594445" cy="956667"/>
      </dsp:txXfrm>
    </dsp:sp>
    <dsp:sp modelId="{F6A2EBA9-8A91-4C24-9FFA-870426351007}">
      <dsp:nvSpPr>
        <dsp:cNvPr id="0" name=""/>
        <dsp:cNvSpPr/>
      </dsp:nvSpPr>
      <dsp:spPr>
        <a:xfrm>
          <a:off x="3507779" y="1322508"/>
          <a:ext cx="1594445" cy="6948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El </a:t>
          </a:r>
          <a:r>
            <a:rPr lang="es-MX" sz="1000" b="1" kern="1200"/>
            <a:t>hipotalamo </a:t>
          </a:r>
          <a:r>
            <a:rPr lang="es-MX" sz="1000" b="0" kern="1200"/>
            <a:t>pone en marcha mecansimmos que regulan la temperatura corporal. </a:t>
          </a:r>
          <a:endParaRPr lang="es-MX" sz="1000" kern="1200"/>
        </a:p>
      </dsp:txBody>
      <dsp:txXfrm>
        <a:off x="3507779" y="1322508"/>
        <a:ext cx="1594445" cy="6948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15</cp:revision>
  <dcterms:created xsi:type="dcterms:W3CDTF">2023-01-05T07:37:00Z</dcterms:created>
  <dcterms:modified xsi:type="dcterms:W3CDTF">2023-03-13T09:17:00Z</dcterms:modified>
</cp:coreProperties>
</file>