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48A04121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B261E0">
        <w:rPr>
          <w:b/>
          <w:bCs/>
          <w:sz w:val="36"/>
          <w:szCs w:val="36"/>
        </w:rPr>
        <w:t>09 MARZO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2°</w:t>
      </w:r>
      <w:r w:rsidRPr="000C6593">
        <w:rPr>
          <w:b/>
          <w:bCs/>
        </w:rPr>
        <w:t xml:space="preserve"> </w:t>
      </w:r>
    </w:p>
    <w:p w14:paraId="2A9349D5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07 AL 11 DE MARZO 2022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LA SOLIDARIDAD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Conocer la importancia de ser solidario con las demás personas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Social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Identifica la importancia de cuidarnos y ayudarnos entre todos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Bienestar, salud y medio ambiente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>13</w:t>
      </w:r>
      <w:r>
        <w:rPr>
          <w:b/>
          <w:bCs/>
        </w:rPr>
        <w:t xml:space="preserve">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77777777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>Comenzaremos preguntándoles qué entienden por solidaridad o ser solidario, de qué manera pueden poner en práctica este concepto.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4EF1049D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>Lluvia de ideas sobre la solidaridad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183DC1F0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84769C">
        <w:rPr>
          <w:rFonts w:ascii="Arial" w:hAnsi="Arial" w:cs="Arial"/>
          <w:b/>
          <w:bCs/>
        </w:rPr>
        <w:t>Creen que han sido solidarios en algún momento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54CA748F" w14:textId="77777777" w:rsidR="00B261E0" w:rsidRDefault="00B261E0" w:rsidP="00B261E0">
      <w:pPr>
        <w:jc w:val="both"/>
      </w:pPr>
    </w:p>
    <w:p w14:paraId="5AD22EC2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030F444B" w14:textId="77777777" w:rsidR="00B261E0" w:rsidRPr="0084769C" w:rsidRDefault="00B261E0" w:rsidP="00B261E0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15.- INICIO</w:t>
      </w:r>
    </w:p>
    <w:p w14:paraId="7BBBB547" w14:textId="77777777" w:rsidR="00B261E0" w:rsidRPr="0084769C" w:rsidRDefault="00B261E0" w:rsidP="00B261E0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84769C">
        <w:rPr>
          <w:rFonts w:asciiTheme="minorHAnsi" w:hAnsiTheme="minorHAnsi" w:cstheme="minorHAnsi"/>
          <w:b/>
          <w:color w:val="FF3399"/>
          <w:sz w:val="28"/>
          <w:szCs w:val="28"/>
        </w:rPr>
        <w:t>“SOLIDARIDAD”</w:t>
      </w:r>
    </w:p>
    <w:p w14:paraId="6B26624C" w14:textId="77777777" w:rsidR="00B261E0" w:rsidRPr="0084769C" w:rsidRDefault="00B261E0" w:rsidP="00B261E0">
      <w:pPr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</w:p>
    <w:p w14:paraId="2656B066" w14:textId="77777777" w:rsidR="00B261E0" w:rsidRPr="0084769C" w:rsidRDefault="00B261E0" w:rsidP="00B261E0">
      <w:pPr>
        <w:jc w:val="both"/>
        <w:rPr>
          <w:rFonts w:asciiTheme="minorHAnsi" w:hAnsiTheme="minorHAnsi" w:cstheme="minorHAnsi"/>
          <w:color w:val="7030A0"/>
          <w:sz w:val="28"/>
          <w:szCs w:val="28"/>
        </w:rPr>
      </w:pPr>
    </w:p>
    <w:p w14:paraId="66BA0195" w14:textId="77777777" w:rsidR="00B261E0" w:rsidRPr="0084769C" w:rsidRDefault="00B261E0" w:rsidP="00B261E0">
      <w:pPr>
        <w:jc w:val="both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84769C">
        <w:rPr>
          <w:rFonts w:asciiTheme="minorHAnsi" w:hAnsiTheme="minorHAnsi" w:cstheme="minorHAnsi"/>
          <w:b/>
          <w:bCs/>
          <w:color w:val="7030A0"/>
          <w:sz w:val="28"/>
          <w:szCs w:val="28"/>
        </w:rPr>
        <w:t>16.- DESARROLLO:</w:t>
      </w:r>
    </w:p>
    <w:p w14:paraId="08DBAABE" w14:textId="77777777" w:rsidR="00B261E0" w:rsidRDefault="00B261E0" w:rsidP="00B261E0">
      <w:pPr>
        <w:widowControl/>
        <w:shd w:val="clear" w:color="auto" w:fill="FFFFFF"/>
        <w:autoSpaceDE/>
        <w:autoSpaceDN/>
        <w:jc w:val="both"/>
        <w:rPr>
          <w:rFonts w:eastAsia="Times New Roman"/>
          <w:color w:val="202124"/>
          <w:sz w:val="24"/>
          <w:szCs w:val="24"/>
          <w:lang w:val="es-MX" w:eastAsia="es-MX" w:bidi="ar-SA"/>
        </w:rPr>
      </w:pPr>
    </w:p>
    <w:p w14:paraId="0B75233D" w14:textId="77777777" w:rsidR="00B261E0" w:rsidRPr="0084769C" w:rsidRDefault="00B261E0" w:rsidP="00B261E0">
      <w:pPr>
        <w:widowControl/>
        <w:shd w:val="clear" w:color="auto" w:fill="FFFFFF"/>
        <w:autoSpaceDE/>
        <w:autoSpaceDN/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84769C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La </w:t>
      </w:r>
      <w:r w:rsidRPr="0084769C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solidaridad</w:t>
      </w:r>
      <w:r w:rsidRPr="0084769C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es un valor que se caracteriza por la colaboración mutua entre los individuos, lo que permite lograr la superación de los más terribles desastres, como guerras, pestes, enfermedades, entre otros.</w:t>
      </w:r>
    </w:p>
    <w:p w14:paraId="27D5887E" w14:textId="23268E41" w:rsidR="00B261E0" w:rsidRDefault="00B261E0" w:rsidP="00B261E0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02124"/>
          <w:shd w:val="clear" w:color="auto" w:fill="FFFFFF"/>
        </w:rPr>
      </w:pPr>
    </w:p>
    <w:p w14:paraId="45E21F7E" w14:textId="192C18C6" w:rsidR="00B261E0" w:rsidRDefault="0084769C" w:rsidP="00B261E0">
      <w:pPr>
        <w:widowControl/>
        <w:shd w:val="clear" w:color="auto" w:fill="FFFFFF"/>
        <w:autoSpaceDE/>
        <w:autoSpaceDN/>
        <w:jc w:val="both"/>
        <w:rPr>
          <w:rFonts w:eastAsia="Times New Roman"/>
          <w:color w:val="202124"/>
          <w:sz w:val="24"/>
          <w:szCs w:val="24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A07B4" wp14:editId="7F42E905">
            <wp:simplePos x="0" y="0"/>
            <wp:positionH relativeFrom="column">
              <wp:posOffset>939165</wp:posOffset>
            </wp:positionH>
            <wp:positionV relativeFrom="paragraph">
              <wp:posOffset>165735</wp:posOffset>
            </wp:positionV>
            <wp:extent cx="3876675" cy="3876675"/>
            <wp:effectExtent l="0" t="0" r="9525" b="9525"/>
            <wp:wrapTight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ight>
            <wp:docPr id="9" name="Imagen 9" descr="Voluntarios Puerto Rico - ¿Qué es la solidaridad? 🙌 La solidaridad es  entrega, es ser uno con el otro, es buscar el bienestar del otro tanto como  buscas el propio. 🍃 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untarios Puerto Rico - ¿Qué es la solidaridad? 🙌 La solidaridad es  entrega, es ser uno con el otro, es buscar el bienestar del otro tanto como  buscas el propio. 🍃 📝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EF6D3" w14:textId="77777777" w:rsidR="00B261E0" w:rsidRDefault="00B261E0" w:rsidP="00B261E0">
      <w:pPr>
        <w:widowControl/>
        <w:shd w:val="clear" w:color="auto" w:fill="FFFFFF"/>
        <w:autoSpaceDE/>
        <w:autoSpaceDN/>
        <w:jc w:val="both"/>
        <w:rPr>
          <w:rFonts w:eastAsia="Times New Roman"/>
          <w:color w:val="202124"/>
          <w:sz w:val="24"/>
          <w:szCs w:val="24"/>
          <w:lang w:val="es-MX" w:eastAsia="es-MX" w:bidi="ar-SA"/>
        </w:rPr>
      </w:pPr>
    </w:p>
    <w:p w14:paraId="1AAFAC29" w14:textId="77777777" w:rsidR="00B261E0" w:rsidRPr="00772145" w:rsidRDefault="00B261E0" w:rsidP="00B261E0">
      <w:pPr>
        <w:widowControl/>
        <w:shd w:val="clear" w:color="auto" w:fill="FFFFFF"/>
        <w:autoSpaceDE/>
        <w:autoSpaceDN/>
        <w:rPr>
          <w:color w:val="202124"/>
          <w:sz w:val="24"/>
          <w:szCs w:val="24"/>
          <w:shd w:val="clear" w:color="auto" w:fill="FFFFFF"/>
        </w:rPr>
      </w:pPr>
    </w:p>
    <w:p w14:paraId="606C5A83" w14:textId="77777777" w:rsidR="00B261E0" w:rsidRPr="00772145" w:rsidRDefault="00B261E0" w:rsidP="00B261E0">
      <w:pPr>
        <w:widowControl/>
        <w:shd w:val="clear" w:color="auto" w:fill="FFFFFF"/>
        <w:autoSpaceDE/>
        <w:autoSpaceDN/>
        <w:rPr>
          <w:rFonts w:eastAsia="Times New Roman"/>
          <w:color w:val="202124"/>
          <w:sz w:val="24"/>
          <w:szCs w:val="24"/>
          <w:lang w:val="es-MX" w:eastAsia="es-MX" w:bidi="ar-SA"/>
        </w:rPr>
      </w:pPr>
    </w:p>
    <w:p w14:paraId="37D94794" w14:textId="77777777" w:rsidR="00B261E0" w:rsidRPr="00EA36D2" w:rsidRDefault="00B261E0" w:rsidP="00B261E0">
      <w:pPr>
        <w:widowControl/>
        <w:shd w:val="clear" w:color="auto" w:fill="FFFFFF"/>
        <w:autoSpaceDE/>
        <w:autoSpaceDN/>
        <w:jc w:val="both"/>
        <w:rPr>
          <w:color w:val="202124"/>
        </w:rPr>
      </w:pPr>
    </w:p>
    <w:p w14:paraId="259BD980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66F3CA15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319C6584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57EF4348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10F50231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261CDE5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D249798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FD86E0C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D02954E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7726AE18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1F1C9FA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53DE4E04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263D343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AAC62B8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6253FB38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AD96D08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238B602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4AB25FF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54DD751D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4EE2AC55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37DBD1EA" w14:textId="10004B51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AA5E37B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922511E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E2CE38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03110B4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0683605" w14:textId="77777777" w:rsidR="0084769C" w:rsidRDefault="0084769C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AF0CE15" w14:textId="77777777" w:rsidR="0084769C" w:rsidRDefault="0084769C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58ED194F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7777777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 )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0029CF97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el apunte </w:t>
      </w:r>
      <w:r w:rsidR="0084769C">
        <w:rPr>
          <w:rFonts w:ascii="Arial" w:hAnsi="Arial" w:cs="Arial"/>
          <w:b/>
          <w:bCs/>
          <w:color w:val="00B0F0"/>
        </w:rPr>
        <w:t>sobre la solidaridad y escribe 3 ejemplos en donde hayas puesto en práctica la solidaridad.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3FD54414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>17.- EVALUACIÓN: Autoevaluación (  ) Coevaluación (</w:t>
      </w:r>
      <w:r w:rsidR="00E32E06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469B4F64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BF668A">
        <w:t xml:space="preserve">Reconoce </w:t>
      </w:r>
      <w:r w:rsidR="00E52BA6">
        <w:t>la importancia d</w:t>
      </w:r>
      <w:r w:rsidR="0084769C">
        <w:t>e ser solidario con los demás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5B20DB03" w:rsidR="00FF1BB8" w:rsidRDefault="00FF1BB8" w:rsidP="00C372C9">
      <w:pPr>
        <w:rPr>
          <w:b/>
          <w:bCs/>
          <w:sz w:val="36"/>
          <w:szCs w:val="36"/>
        </w:rPr>
      </w:pPr>
    </w:p>
    <w:p w14:paraId="167EEF1D" w14:textId="1EA7EA07" w:rsidR="006A58F0" w:rsidRDefault="006A58F0" w:rsidP="00C372C9">
      <w:pPr>
        <w:rPr>
          <w:b/>
          <w:bCs/>
          <w:sz w:val="36"/>
          <w:szCs w:val="36"/>
        </w:rPr>
      </w:pPr>
    </w:p>
    <w:p w14:paraId="2AC9D4C1" w14:textId="1BF3AB29" w:rsidR="006A58F0" w:rsidRDefault="006A58F0" w:rsidP="00C372C9">
      <w:pPr>
        <w:rPr>
          <w:b/>
          <w:bCs/>
          <w:sz w:val="36"/>
          <w:szCs w:val="36"/>
        </w:rPr>
      </w:pPr>
    </w:p>
    <w:p w14:paraId="6DF9FC77" w14:textId="2A574064" w:rsidR="006A58F0" w:rsidRDefault="006A58F0" w:rsidP="00C372C9">
      <w:pPr>
        <w:rPr>
          <w:b/>
          <w:bCs/>
          <w:sz w:val="36"/>
          <w:szCs w:val="36"/>
        </w:rPr>
      </w:pPr>
    </w:p>
    <w:p w14:paraId="704E0A2D" w14:textId="7CE955FB" w:rsidR="006A58F0" w:rsidRDefault="006A58F0" w:rsidP="00C372C9">
      <w:pPr>
        <w:rPr>
          <w:b/>
          <w:bCs/>
          <w:sz w:val="36"/>
          <w:szCs w:val="36"/>
        </w:rPr>
      </w:pPr>
    </w:p>
    <w:p w14:paraId="1E948548" w14:textId="3302DD9D" w:rsidR="006A58F0" w:rsidRDefault="006A58F0" w:rsidP="00C372C9">
      <w:pPr>
        <w:rPr>
          <w:b/>
          <w:bCs/>
          <w:sz w:val="36"/>
          <w:szCs w:val="36"/>
        </w:rPr>
      </w:pPr>
    </w:p>
    <w:p w14:paraId="0FFC913A" w14:textId="675C1298" w:rsidR="00E17E9E" w:rsidRDefault="00E17E9E" w:rsidP="00C372C9">
      <w:pPr>
        <w:rPr>
          <w:b/>
          <w:bCs/>
          <w:sz w:val="36"/>
          <w:szCs w:val="36"/>
        </w:rPr>
      </w:pPr>
    </w:p>
    <w:p w14:paraId="524237B8" w14:textId="51607A44" w:rsidR="00E17E9E" w:rsidRDefault="00E17E9E" w:rsidP="00C372C9">
      <w:pPr>
        <w:rPr>
          <w:b/>
          <w:bCs/>
          <w:sz w:val="36"/>
          <w:szCs w:val="36"/>
        </w:rPr>
      </w:pPr>
    </w:p>
    <w:p w14:paraId="7D3F562B" w14:textId="01D9BD2A" w:rsidR="00E17E9E" w:rsidRDefault="00E17E9E" w:rsidP="00C372C9">
      <w:pPr>
        <w:rPr>
          <w:b/>
          <w:bCs/>
          <w:sz w:val="36"/>
          <w:szCs w:val="36"/>
        </w:rPr>
      </w:pPr>
    </w:p>
    <w:p w14:paraId="193AAC62" w14:textId="1517145C" w:rsidR="00E17E9E" w:rsidRDefault="00E17E9E" w:rsidP="00C372C9">
      <w:pPr>
        <w:rPr>
          <w:b/>
          <w:bCs/>
          <w:sz w:val="36"/>
          <w:szCs w:val="36"/>
        </w:rPr>
      </w:pPr>
    </w:p>
    <w:p w14:paraId="3174B968" w14:textId="65F99628" w:rsidR="00E32E06" w:rsidRDefault="00E32E06" w:rsidP="00C372C9">
      <w:pPr>
        <w:rPr>
          <w:b/>
          <w:bCs/>
          <w:sz w:val="36"/>
          <w:szCs w:val="36"/>
        </w:rPr>
      </w:pPr>
    </w:p>
    <w:p w14:paraId="33027265" w14:textId="7FEB5BD0" w:rsidR="00E32E06" w:rsidRDefault="00E32E06" w:rsidP="00C372C9">
      <w:pPr>
        <w:rPr>
          <w:b/>
          <w:bCs/>
          <w:sz w:val="36"/>
          <w:szCs w:val="36"/>
        </w:rPr>
      </w:pPr>
    </w:p>
    <w:p w14:paraId="4838C68D" w14:textId="77777777" w:rsidR="00E52BA6" w:rsidRDefault="00E52BA6" w:rsidP="00E22F23">
      <w:pPr>
        <w:rPr>
          <w:b/>
          <w:bCs/>
          <w:sz w:val="36"/>
          <w:szCs w:val="36"/>
        </w:rPr>
      </w:pPr>
    </w:p>
    <w:p w14:paraId="56671CF1" w14:textId="77777777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1C167AA8" w14:textId="77777777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68BD3C13" w14:textId="4CCE2962" w:rsidR="005B332C" w:rsidRDefault="005B332C" w:rsidP="00B261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0C0FE64F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84769C">
        <w:rPr>
          <w:b/>
          <w:bCs/>
          <w:sz w:val="36"/>
          <w:szCs w:val="36"/>
        </w:rPr>
        <w:t>09 MARZO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0031560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4769C">
        <w:rPr>
          <w:b/>
          <w:bCs/>
        </w:rPr>
        <w:t>06 al 10 de marzo</w:t>
      </w:r>
      <w:r w:rsidR="00E17E9E">
        <w:rPr>
          <w:b/>
          <w:bCs/>
        </w:rPr>
        <w:t xml:space="preserve"> 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49ED47B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4E45A3">
        <w:rPr>
          <w:b/>
          <w:bCs/>
        </w:rPr>
        <w:t>SUMA Y RESTA DE MEDIOS</w:t>
      </w:r>
    </w:p>
    <w:p w14:paraId="339C259E" w14:textId="550A20E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4E45A3">
        <w:rPr>
          <w:b/>
          <w:bCs/>
        </w:rPr>
        <w:t>Resolver problemas de suma y resta con fracciones del mismo denominador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197FEA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E45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557806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4E45A3">
        <w:rPr>
          <w:b/>
          <w:bCs/>
        </w:rPr>
        <w:t>Resuelve problemas de suma y resta con fracciones del mismo denominador (medios, cuartos y octavos)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71724488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E45A3">
        <w:rPr>
          <w:b/>
          <w:bCs/>
        </w:rPr>
        <w:t>Suma y resta de medios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3F63681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E22F23">
        <w:rPr>
          <w:rFonts w:ascii="Arial" w:hAnsi="Arial" w:cs="Arial"/>
          <w:bCs/>
          <w:color w:val="7030A0"/>
        </w:rPr>
        <w:t xml:space="preserve">recordando </w:t>
      </w:r>
      <w:r w:rsidR="004E45A3">
        <w:rPr>
          <w:rFonts w:ascii="Arial" w:hAnsi="Arial" w:cs="Arial"/>
          <w:bCs/>
          <w:color w:val="7030A0"/>
        </w:rPr>
        <w:t>cómo se representan las fracciones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58A04B2E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4E45A3">
        <w:rPr>
          <w:rFonts w:ascii="Arial" w:hAnsi="Arial" w:cs="Arial"/>
          <w:b/>
          <w:bCs/>
        </w:rPr>
        <w:t>110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2E41D336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4E45A3">
        <w:rPr>
          <w:rFonts w:ascii="Arial" w:hAnsi="Arial" w:cs="Arial"/>
          <w:b/>
          <w:bCs/>
        </w:rPr>
        <w:t>Cómo resolvemos sumas con mismo denominador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2E3643D" w14:textId="10E26D4A" w:rsidR="00322805" w:rsidRDefault="004E45A3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SUMA Y RESTA DE MEDIOS</w:t>
      </w:r>
    </w:p>
    <w:p w14:paraId="754DDA93" w14:textId="505557A1" w:rsidR="001818B9" w:rsidRDefault="001818B9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50F8C7C" w14:textId="0CEF3EA7" w:rsidR="001818B9" w:rsidRDefault="004E45A3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color w:val="202124"/>
          <w:shd w:val="clear" w:color="auto" w:fill="FFFFFF"/>
        </w:rPr>
        <w:t>Al tener el mismo denominador en las fracciones que vamos a sumar o restar,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dejamos el mismo denominador y sumamos o restamos el numerador</w:t>
      </w:r>
      <w:r>
        <w:rPr>
          <w:rFonts w:ascii="Arial" w:hAnsi="Arial" w:cs="Arial"/>
          <w:color w:val="202124"/>
          <w:shd w:val="clear" w:color="auto" w:fill="FFFFFF"/>
        </w:rPr>
        <w:t>. Vamos a ver un ejemplo. Si sumamos 7/10 y 10/10, dejamos 10 como denominador de la fracción resultante y sumamos los numeradores, 7 + 10 = 17</w:t>
      </w:r>
    </w:p>
    <w:p w14:paraId="536D28B5" w14:textId="1DBF9BF8" w:rsidR="001818B9" w:rsidRDefault="001818B9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CE21D59" w14:textId="78DCD0D2" w:rsidR="001818B9" w:rsidRDefault="001818B9" w:rsidP="001818B9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A43FF0D" w14:textId="567C2A87" w:rsidR="001818B9" w:rsidRPr="001818B9" w:rsidRDefault="004E45A3" w:rsidP="001818B9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21A6CB0" wp14:editId="7AA380E3">
            <wp:extent cx="5191125" cy="1685925"/>
            <wp:effectExtent l="0" t="0" r="9525" b="9525"/>
            <wp:docPr id="1" name="Imagen 1" descr="SUMA y RESTA de FRACCIONES de IGUAL DENOMINADO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MA y RESTA de FRACCIONES de IGUAL DENOMINADOR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31382" r="3769" b="15208"/>
                    <a:stretch/>
                  </pic:blipFill>
                  <pic:spPr bwMode="auto">
                    <a:xfrm>
                      <a:off x="0" y="0"/>
                      <a:ext cx="5191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72EB2" w14:textId="77777777" w:rsidR="00322805" w:rsidRDefault="00322805" w:rsidP="00F170BE">
      <w:pPr>
        <w:rPr>
          <w:rFonts w:ascii="Arial" w:hAnsi="Arial" w:cs="Arial"/>
          <w:b/>
          <w:bCs/>
          <w:color w:val="00B0F0"/>
        </w:rPr>
      </w:pPr>
    </w:p>
    <w:p w14:paraId="02CF949E" w14:textId="0AA99F71" w:rsidR="00660AC6" w:rsidRP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E91CF31" w14:textId="6F3F841D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  <w:r>
        <w:rPr>
          <w:rFonts w:ascii="Arial" w:hAnsi="Arial" w:cs="Arial"/>
          <w:b/>
          <w:bCs/>
          <w:color w:val="D31DB9"/>
          <w:sz w:val="32"/>
          <w:szCs w:val="32"/>
        </w:rPr>
        <w:t>EJERCICIO 1: Resuelve las siguientes sumas y restas en tu cuaderno.</w:t>
      </w:r>
    </w:p>
    <w:p w14:paraId="4299DD68" w14:textId="46024299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38C6F1" wp14:editId="5FC1C02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88810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4" y="21447"/>
                <wp:lineTo x="21484" y="0"/>
                <wp:lineTo x="0" y="0"/>
              </wp:wrapPolygon>
            </wp:wrapTight>
            <wp:docPr id="2" name="Imagen 2" descr="Ejercicio interactivo de Suma y resta de fracciones con mismo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interactivo de Suma y resta de fracciones con mismo denomin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32" b="20107"/>
                    <a:stretch/>
                  </pic:blipFill>
                  <pic:spPr bwMode="auto">
                    <a:xfrm>
                      <a:off x="0" y="0"/>
                      <a:ext cx="38881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0BFB4" w14:textId="113023D6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068608FA" w14:textId="57AD8F3D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797578FD" w14:textId="2AAF7321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27E07E26" w14:textId="6A544461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3DD02F81" w14:textId="76BB41C6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08D747F0" w14:textId="13E1518D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0DD55431" w14:textId="4C0B9FE9" w:rsidR="004E45A3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75028BC0" w14:textId="77777777" w:rsidR="004E45A3" w:rsidRPr="001818B9" w:rsidRDefault="004E45A3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3A2688BC" w14:textId="10AFDD72" w:rsidR="001818B9" w:rsidRDefault="001818B9" w:rsidP="00F170BE">
      <w:pPr>
        <w:rPr>
          <w:rFonts w:ascii="Arial" w:hAnsi="Arial" w:cs="Arial"/>
          <w:b/>
          <w:bCs/>
          <w:color w:val="00B0F0"/>
        </w:rPr>
      </w:pPr>
    </w:p>
    <w:p w14:paraId="29A91E88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55275E99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53A1E92A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567946C8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7F6C3B07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7A424669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5DFB6C26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2E03FDFC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565B2E44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4DC30F17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6D5EB30D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7C8D7C1E" w14:textId="77777777" w:rsidR="004E45A3" w:rsidRDefault="004E45A3" w:rsidP="00F170BE">
      <w:pPr>
        <w:rPr>
          <w:rFonts w:ascii="Arial" w:hAnsi="Arial" w:cs="Arial"/>
          <w:b/>
          <w:bCs/>
          <w:color w:val="00B0F0"/>
        </w:rPr>
      </w:pPr>
    </w:p>
    <w:p w14:paraId="600795B8" w14:textId="6507EFF5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703AC6">
        <w:rPr>
          <w:rFonts w:ascii="Arial" w:hAnsi="Arial" w:cs="Arial"/>
          <w:b/>
          <w:bCs/>
          <w:color w:val="00B0F0"/>
        </w:rPr>
        <w:t>X</w:t>
      </w:r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16855F22" w14:textId="6AE4DE16" w:rsidR="00660AC6" w:rsidRDefault="00660AC6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*Escribe el apunte </w:t>
      </w:r>
      <w:r w:rsidR="004E45A3">
        <w:rPr>
          <w:rFonts w:ascii="Arial" w:hAnsi="Arial" w:cs="Arial"/>
          <w:b/>
          <w:bCs/>
          <w:color w:val="00B0F0"/>
        </w:rPr>
        <w:t>de sumas y restas de fracciones en tu cuaderno</w:t>
      </w:r>
    </w:p>
    <w:p w14:paraId="6928DD23" w14:textId="5FB87E53" w:rsidR="004E45A3" w:rsidRDefault="004E45A3" w:rsidP="004E45A3">
      <w:pPr>
        <w:rPr>
          <w:rFonts w:ascii="Arial" w:hAnsi="Arial" w:cs="Arial"/>
          <w:b/>
          <w:bCs/>
          <w:color w:val="00B0F0"/>
        </w:rPr>
      </w:pPr>
    </w:p>
    <w:p w14:paraId="43D32499" w14:textId="65167F9A" w:rsidR="004E45A3" w:rsidRDefault="004E45A3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*Resuelve las sumas y restas en tu cuaderno</w:t>
      </w:r>
    </w:p>
    <w:p w14:paraId="2B2A1C06" w14:textId="0981ED4C" w:rsidR="004E45A3" w:rsidRDefault="004E45A3" w:rsidP="004E45A3">
      <w:pPr>
        <w:rPr>
          <w:rFonts w:ascii="Arial" w:hAnsi="Arial" w:cs="Arial"/>
          <w:b/>
          <w:bCs/>
          <w:color w:val="00B0F0"/>
        </w:rPr>
      </w:pPr>
    </w:p>
    <w:p w14:paraId="58792B4A" w14:textId="72292318" w:rsidR="004E45A3" w:rsidRDefault="004E45A3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páginas 110 y 111 libro matemáticas SM y ficha 21</w:t>
      </w:r>
    </w:p>
    <w:p w14:paraId="065684B6" w14:textId="77777777" w:rsidR="00660AC6" w:rsidRPr="00BB355A" w:rsidRDefault="00660AC6" w:rsidP="00703AC6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45C4EE1" w14:textId="77777777" w:rsidR="00703AC6" w:rsidRDefault="00703AC6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6B5BAA16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(  )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393C68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6C124A93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4E45A3">
        <w:t>Resuelve de manera correcta sumas y restas con mismo denominador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4753467E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64BFDFC7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E45A3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B437E5B" w14:textId="77777777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549A3BFF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6CDC6743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6365BC36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0A2E1DB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27C4B830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2FF8C7C9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63E3E99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2042ABF8" w14:textId="38CC1B11" w:rsidR="004E45A3" w:rsidRDefault="004E45A3" w:rsidP="00660AC6">
      <w:pPr>
        <w:rPr>
          <w:b/>
          <w:bCs/>
          <w:sz w:val="36"/>
          <w:szCs w:val="36"/>
        </w:rPr>
      </w:pPr>
    </w:p>
    <w:p w14:paraId="09372A14" w14:textId="77777777" w:rsidR="004E45A3" w:rsidRDefault="004E45A3" w:rsidP="00660AC6">
      <w:pPr>
        <w:rPr>
          <w:b/>
          <w:bCs/>
          <w:sz w:val="36"/>
          <w:szCs w:val="36"/>
        </w:rPr>
      </w:pPr>
    </w:p>
    <w:p w14:paraId="729B001B" w14:textId="3B647465" w:rsidR="005C421C" w:rsidRDefault="005C421C" w:rsidP="004900E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7064BA08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E45A3">
        <w:rPr>
          <w:b/>
          <w:bCs/>
          <w:sz w:val="36"/>
          <w:szCs w:val="36"/>
        </w:rPr>
        <w:t>09 MARZO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4AE7ED22" w14:textId="77777777" w:rsidR="004900E8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E81117C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8889D9B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C13422A" w14:textId="22436522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E45A3">
        <w:rPr>
          <w:b/>
          <w:bCs/>
        </w:rPr>
        <w:t>06 al 10 de marzo</w:t>
      </w:r>
      <w:r w:rsidR="00491AAA">
        <w:rPr>
          <w:b/>
          <w:bCs/>
        </w:rPr>
        <w:t xml:space="preserve"> </w:t>
      </w:r>
      <w:r>
        <w:rPr>
          <w:b/>
          <w:bCs/>
        </w:rPr>
        <w:t>2023</w:t>
      </w:r>
    </w:p>
    <w:p w14:paraId="79DE0CA9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698B391" w14:textId="30E9DA8C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E45A3">
        <w:rPr>
          <w:b/>
          <w:bCs/>
        </w:rPr>
        <w:t>REPASO GENERAL PARA EXAMEN TRIMESTRAL</w:t>
      </w:r>
    </w:p>
    <w:p w14:paraId="3B2DAB66" w14:textId="6F652E84" w:rsidR="004900E8" w:rsidRPr="00FC1F52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 w:rsidR="00F00C37">
        <w:rPr>
          <w:b/>
          <w:bCs/>
        </w:rPr>
        <w:t xml:space="preserve"> </w:t>
      </w:r>
      <w:r w:rsidR="00C14CCB">
        <w:rPr>
          <w:b/>
          <w:bCs/>
        </w:rPr>
        <w:t xml:space="preserve">Identificar </w:t>
      </w:r>
      <w:r w:rsidR="00696C5A">
        <w:rPr>
          <w:b/>
          <w:bCs/>
        </w:rPr>
        <w:t>los conceptos vistos durante el trimestre</w:t>
      </w:r>
    </w:p>
    <w:p w14:paraId="62154D35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663FCC55" w14:textId="5227E32D" w:rsidR="004900E8" w:rsidRPr="003C6D18" w:rsidRDefault="004900E8" w:rsidP="004900E8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696C5A">
        <w:rPr>
          <w:b/>
          <w:bCs/>
          <w:bdr w:val="none" w:sz="0" w:space="0" w:color="auto" w:frame="1"/>
          <w:shd w:val="clear" w:color="auto" w:fill="FFFFFF"/>
        </w:rPr>
        <w:t>Estudio</w:t>
      </w:r>
    </w:p>
    <w:p w14:paraId="388ED02A" w14:textId="77777777" w:rsidR="004900E8" w:rsidRPr="000C6593" w:rsidRDefault="004900E8" w:rsidP="004900E8">
      <w:pPr>
        <w:jc w:val="both"/>
        <w:rPr>
          <w:b/>
          <w:bCs/>
        </w:rPr>
      </w:pPr>
    </w:p>
    <w:p w14:paraId="59D4BBB0" w14:textId="77777777" w:rsidR="004900E8" w:rsidRDefault="004900E8" w:rsidP="004900E8">
      <w:pPr>
        <w:jc w:val="both"/>
        <w:rPr>
          <w:b/>
          <w:bCs/>
        </w:rPr>
      </w:pPr>
    </w:p>
    <w:p w14:paraId="5131465F" w14:textId="26840F72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96C5A">
        <w:rPr>
          <w:b/>
          <w:bCs/>
          <w:bdr w:val="none" w:sz="0" w:space="0" w:color="auto" w:frame="1"/>
          <w:shd w:val="clear" w:color="auto" w:fill="FFFFFF"/>
        </w:rPr>
        <w:t xml:space="preserve">Identifica y aclara dudas con temas vistos durante las clases </w:t>
      </w:r>
    </w:p>
    <w:p w14:paraId="6A6598E1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56A6DEEE" w14:textId="0020A541" w:rsidR="004900E8" w:rsidRPr="00A961A7" w:rsidRDefault="004900E8" w:rsidP="004900E8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96C5A">
        <w:rPr>
          <w:b/>
          <w:bCs/>
          <w:bdr w:val="none" w:sz="0" w:space="0" w:color="auto" w:frame="1"/>
          <w:shd w:val="clear" w:color="auto" w:fill="FFFFFF"/>
        </w:rPr>
        <w:t xml:space="preserve">Repaso general </w:t>
      </w:r>
    </w:p>
    <w:p w14:paraId="5AC33F94" w14:textId="77777777" w:rsidR="004900E8" w:rsidRPr="000C6593" w:rsidRDefault="004900E8" w:rsidP="004900E8">
      <w:pPr>
        <w:jc w:val="both"/>
        <w:rPr>
          <w:b/>
          <w:bCs/>
        </w:rPr>
      </w:pPr>
    </w:p>
    <w:p w14:paraId="0F6AF8EB" w14:textId="77777777" w:rsidR="004900E8" w:rsidRPr="000C6593" w:rsidRDefault="004900E8" w:rsidP="004900E8">
      <w:pPr>
        <w:jc w:val="both"/>
        <w:rPr>
          <w:b/>
          <w:bCs/>
        </w:rPr>
      </w:pPr>
    </w:p>
    <w:p w14:paraId="15DC1548" w14:textId="77777777" w:rsidR="004900E8" w:rsidRPr="0068648A" w:rsidRDefault="004900E8" w:rsidP="004900E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2930B1" w14:textId="77777777" w:rsidR="004900E8" w:rsidRPr="000C6593" w:rsidRDefault="004900E8" w:rsidP="004900E8">
      <w:pPr>
        <w:jc w:val="both"/>
        <w:rPr>
          <w:b/>
          <w:bCs/>
        </w:rPr>
      </w:pPr>
    </w:p>
    <w:p w14:paraId="423DBF5B" w14:textId="77777777" w:rsidR="004900E8" w:rsidRDefault="004900E8" w:rsidP="004900E8">
      <w:pPr>
        <w:jc w:val="both"/>
        <w:rPr>
          <w:b/>
          <w:bCs/>
        </w:rPr>
      </w:pPr>
    </w:p>
    <w:p w14:paraId="55E2E3B8" w14:textId="4E2CBDDC" w:rsidR="004900E8" w:rsidRPr="001A6A79" w:rsidRDefault="004900E8" w:rsidP="004900E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F00C37">
        <w:t xml:space="preserve"> libro,</w:t>
      </w:r>
      <w:r w:rsidRPr="001A6A79">
        <w:t xml:space="preserve"> lápices y colores, plataforma</w:t>
      </w:r>
    </w:p>
    <w:p w14:paraId="7C46E5A1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46E43EE2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3D4D456F" w14:textId="77777777" w:rsidR="004900E8" w:rsidRPr="00755567" w:rsidRDefault="004900E8" w:rsidP="004900E8">
      <w:pPr>
        <w:jc w:val="both"/>
        <w:rPr>
          <w:bCs/>
        </w:rPr>
      </w:pPr>
    </w:p>
    <w:p w14:paraId="586D8B4A" w14:textId="77777777" w:rsidR="004900E8" w:rsidRPr="003C5F0A" w:rsidRDefault="004900E8" w:rsidP="004900E8">
      <w:pPr>
        <w:jc w:val="both"/>
        <w:rPr>
          <w:b/>
          <w:bCs/>
        </w:rPr>
      </w:pPr>
    </w:p>
    <w:p w14:paraId="7D857929" w14:textId="501AC07D" w:rsidR="004900E8" w:rsidRDefault="004900E8" w:rsidP="004900E8">
      <w:pPr>
        <w:jc w:val="both"/>
      </w:pPr>
    </w:p>
    <w:p w14:paraId="04860D96" w14:textId="77777777" w:rsidR="004900E8" w:rsidRPr="00CA6763" w:rsidRDefault="004900E8" w:rsidP="004900E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3F85A" w14:textId="744F53F2" w:rsidR="004900E8" w:rsidRDefault="004900E8" w:rsidP="004900E8">
      <w:pPr>
        <w:rPr>
          <w:rFonts w:ascii="Arial" w:hAnsi="Arial" w:cs="Arial"/>
          <w:bCs/>
          <w:color w:val="00B0F0"/>
        </w:rPr>
      </w:pPr>
    </w:p>
    <w:p w14:paraId="6A1B6BC2" w14:textId="795F2225" w:rsidR="004900E8" w:rsidRPr="00CA6763" w:rsidRDefault="004900E8" w:rsidP="004900E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696C5A">
        <w:rPr>
          <w:rFonts w:ascii="Arial" w:hAnsi="Arial" w:cs="Arial"/>
          <w:bCs/>
          <w:color w:val="7030A0"/>
        </w:rPr>
        <w:t>con lluvia de ideas sobre temas vistos en las clases</w:t>
      </w:r>
    </w:p>
    <w:p w14:paraId="3901F43A" w14:textId="77777777" w:rsidR="004900E8" w:rsidRPr="00A82A1B" w:rsidRDefault="004900E8" w:rsidP="004900E8">
      <w:pPr>
        <w:rPr>
          <w:rFonts w:ascii="Arial" w:hAnsi="Arial" w:cs="Arial"/>
          <w:bCs/>
          <w:color w:val="00B0F0"/>
        </w:rPr>
      </w:pPr>
    </w:p>
    <w:p w14:paraId="1B032D7D" w14:textId="1EE7751F" w:rsidR="004900E8" w:rsidRPr="00755567" w:rsidRDefault="004900E8" w:rsidP="004900E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96C5A">
        <w:rPr>
          <w:rFonts w:ascii="Arial" w:hAnsi="Arial" w:cs="Arial"/>
          <w:b/>
          <w:bCs/>
        </w:rPr>
        <w:t>Lluvia de ideas con los temas vistos</w:t>
      </w:r>
    </w:p>
    <w:p w14:paraId="63F4D4C6" w14:textId="1C0281FC" w:rsidR="004900E8" w:rsidRDefault="004900E8" w:rsidP="004900E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696C5A">
        <w:rPr>
          <w:rFonts w:ascii="Arial" w:hAnsi="Arial" w:cs="Arial"/>
          <w:b/>
          <w:bCs/>
        </w:rPr>
        <w:t>¿Qué recuerdan sobre los temas de las clases anteriores</w:t>
      </w:r>
      <w:r>
        <w:rPr>
          <w:rFonts w:ascii="Arial" w:hAnsi="Arial" w:cs="Arial"/>
          <w:b/>
          <w:bCs/>
        </w:rPr>
        <w:t>?</w:t>
      </w:r>
    </w:p>
    <w:p w14:paraId="77011849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00D8D01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76D1E66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5F1C48E2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312B9B0D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F1DC709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5B93E6D0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351064BA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22E702CE" w14:textId="540A9559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9006B0" w14:textId="6FC524BB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791F0BAC" w14:textId="5FC65498" w:rsidR="00B17B8C" w:rsidRDefault="00696C5A" w:rsidP="004900E8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Repaso general para examen trimestral</w:t>
      </w:r>
    </w:p>
    <w:p w14:paraId="56A839D0" w14:textId="5BE01BA7" w:rsidR="00696C5A" w:rsidRDefault="00696C5A" w:rsidP="004900E8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3F91C144" w14:textId="35678F89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 xml:space="preserve">ESPAÑOL </w:t>
      </w:r>
    </w:p>
    <w:p w14:paraId="60FA5428" w14:textId="77777777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</w:p>
    <w:p w14:paraId="46974C5D" w14:textId="3EE92F88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1.- Identificación de tiempos verbales en un texto (presente, pasado, futuro)</w:t>
      </w:r>
    </w:p>
    <w:p w14:paraId="368F6AA4" w14:textId="2BF68659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2.- Lenguaje figurado</w:t>
      </w:r>
    </w:p>
    <w:p w14:paraId="2B8CC96B" w14:textId="751AE2A8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3.- El texto narrativo</w:t>
      </w:r>
    </w:p>
    <w:p w14:paraId="23762F42" w14:textId="18121D66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4.- Los instructivos</w:t>
      </w:r>
    </w:p>
    <w:p w14:paraId="09FE9831" w14:textId="19302E74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5.- ¿Para qué nos sirve el diccionario?</w:t>
      </w:r>
    </w:p>
    <w:p w14:paraId="6872C685" w14:textId="3667F9A9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6.- Los artículos de divulgación</w:t>
      </w:r>
    </w:p>
    <w:p w14:paraId="11751BA8" w14:textId="1F477CC5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7.- La paráfrasis</w:t>
      </w:r>
    </w:p>
    <w:p w14:paraId="4767129E" w14:textId="00FD8553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8.- Los documentos de identidad personal</w:t>
      </w:r>
    </w:p>
    <w:p w14:paraId="18F06E1D" w14:textId="56DDE504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9.- Las sílabas</w:t>
      </w:r>
    </w:p>
    <w:p w14:paraId="19A7A904" w14:textId="11B09E55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10.- Las rimas</w:t>
      </w:r>
    </w:p>
    <w:p w14:paraId="3FB6E7AA" w14:textId="710DECEF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 xml:space="preserve">11.- Los sinónimos </w:t>
      </w:r>
    </w:p>
    <w:p w14:paraId="3E477C65" w14:textId="2368F645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12.- Las leyendas</w:t>
      </w:r>
    </w:p>
    <w:p w14:paraId="30115FA7" w14:textId="7711033B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13.- Las fábulas</w:t>
      </w:r>
    </w:p>
    <w:p w14:paraId="62B5F7C7" w14:textId="4D7BC178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  <w:r w:rsidRPr="00611114">
        <w:rPr>
          <w:rFonts w:ascii="Arial" w:hAnsi="Arial" w:cs="Arial"/>
          <w:b/>
          <w:bCs/>
          <w:color w:val="FF3399"/>
        </w:rPr>
        <w:t>14.- La estructura del cuento</w:t>
      </w:r>
    </w:p>
    <w:p w14:paraId="1FBA076A" w14:textId="77777777" w:rsidR="00696C5A" w:rsidRPr="00611114" w:rsidRDefault="00696C5A" w:rsidP="004900E8">
      <w:pPr>
        <w:jc w:val="both"/>
        <w:rPr>
          <w:rFonts w:ascii="Arial" w:hAnsi="Arial" w:cs="Arial"/>
          <w:b/>
          <w:bCs/>
          <w:color w:val="FF3399"/>
        </w:rPr>
      </w:pPr>
    </w:p>
    <w:p w14:paraId="737930CF" w14:textId="3EBB39C9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MATEMÁTICAS</w:t>
      </w:r>
    </w:p>
    <w:p w14:paraId="2FA4AA6A" w14:textId="5B2A688B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4F973A4" w14:textId="3A6CAD92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1.- Mayor o menor que</w:t>
      </w:r>
    </w:p>
    <w:p w14:paraId="50C3471E" w14:textId="16208247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2.- Sucesiones numéricas</w:t>
      </w:r>
    </w:p>
    <w:p w14:paraId="78329563" w14:textId="58554A5A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3.- Longitud (medidas en metros)</w:t>
      </w:r>
    </w:p>
    <w:p w14:paraId="5B123623" w14:textId="13103255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4.- Gráficas de barras</w:t>
      </w:r>
    </w:p>
    <w:p w14:paraId="6F67ABBC" w14:textId="498E3EB2" w:rsidR="00696C5A" w:rsidRPr="00611114" w:rsidRDefault="00696C5A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 xml:space="preserve">5.- </w:t>
      </w:r>
      <w:r w:rsidR="0027577B" w:rsidRPr="00611114">
        <w:rPr>
          <w:rFonts w:ascii="Arial" w:hAnsi="Arial" w:cs="Arial"/>
          <w:b/>
          <w:bCs/>
          <w:color w:val="2F5496" w:themeColor="accent1" w:themeShade="BF"/>
        </w:rPr>
        <w:t>Problemas con operaciones básicas</w:t>
      </w:r>
    </w:p>
    <w:p w14:paraId="71081EEF" w14:textId="4FD1AAAC" w:rsidR="0027577B" w:rsidRPr="00611114" w:rsidRDefault="0027577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6.- Fracciones</w:t>
      </w:r>
    </w:p>
    <w:p w14:paraId="398D761B" w14:textId="5C5021B7" w:rsidR="0027577B" w:rsidRPr="00611114" w:rsidRDefault="0027577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7.- Capacidad en litros</w:t>
      </w:r>
    </w:p>
    <w:p w14:paraId="42F9CBAE" w14:textId="32E0C852" w:rsidR="0027577B" w:rsidRPr="00611114" w:rsidRDefault="0027577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11114">
        <w:rPr>
          <w:rFonts w:ascii="Arial" w:hAnsi="Arial" w:cs="Arial"/>
          <w:b/>
          <w:bCs/>
          <w:color w:val="2F5496" w:themeColor="accent1" w:themeShade="BF"/>
        </w:rPr>
        <w:t>8.- El reloj</w:t>
      </w:r>
    </w:p>
    <w:p w14:paraId="7471D06C" w14:textId="4D55B462" w:rsidR="0027577B" w:rsidRPr="00611114" w:rsidRDefault="0027577B" w:rsidP="004900E8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BF60078" w14:textId="2BCFD1B5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CIENCIAS NATURALES</w:t>
      </w:r>
    </w:p>
    <w:p w14:paraId="5EACC77F" w14:textId="256E3C90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1162998" w14:textId="770BE87E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1.- Plantas autótrofas</w:t>
      </w:r>
    </w:p>
    <w:p w14:paraId="1EE31E4A" w14:textId="786C3CFB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2..- La fotosíntesis</w:t>
      </w:r>
    </w:p>
    <w:p w14:paraId="6B6C5C59" w14:textId="4522172C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3.- Desechos orgánicos e inorgánicos</w:t>
      </w:r>
    </w:p>
    <w:p w14:paraId="47DFD97C" w14:textId="5138C128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4.- Los recursos naturales</w:t>
      </w:r>
    </w:p>
    <w:p w14:paraId="0956FF7D" w14:textId="5231A1FC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5.- Masa y volumen</w:t>
      </w:r>
    </w:p>
    <w:p w14:paraId="55202639" w14:textId="031EA021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6.- Unidad de medida para la masa</w:t>
      </w:r>
    </w:p>
    <w:p w14:paraId="48F1D712" w14:textId="19FE7873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611114">
        <w:rPr>
          <w:rFonts w:ascii="Arial" w:hAnsi="Arial" w:cs="Arial"/>
          <w:b/>
          <w:bCs/>
          <w:color w:val="538135" w:themeColor="accent6" w:themeShade="BF"/>
        </w:rPr>
        <w:t>7.- Clasificación de los animales (herbívoros, carnívoros, omnívoros, insectívoros)</w:t>
      </w:r>
    </w:p>
    <w:p w14:paraId="525F8C33" w14:textId="369251C0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5708B2" w14:textId="73F55540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1C45039" w14:textId="77777777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91B8ACE" w14:textId="77777777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65EAD19" w14:textId="77777777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4066C2B" w14:textId="77777777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93B0D8" w14:textId="77777777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23D3897" w14:textId="77777777" w:rsidR="0027577B" w:rsidRPr="00611114" w:rsidRDefault="0027577B" w:rsidP="004900E8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92C6D5D" w14:textId="1AB0F5A4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LA ENTIDAD DONDE VIVO</w:t>
      </w:r>
    </w:p>
    <w:p w14:paraId="11CC5E89" w14:textId="68536BF5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3618D10" w14:textId="0FB4FE7D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1.- ¿Qué es un municipio?</w:t>
      </w:r>
    </w:p>
    <w:p w14:paraId="2D93AED1" w14:textId="18544F7A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2.- ¿Qué es un croquis?</w:t>
      </w:r>
    </w:p>
    <w:p w14:paraId="7579B456" w14:textId="7DF69765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3.- Elementos físicos y sociales</w:t>
      </w:r>
    </w:p>
    <w:p w14:paraId="781B07EE" w14:textId="6F8ECD95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4.- ¿Qué es la localidad?</w:t>
      </w:r>
    </w:p>
    <w:p w14:paraId="5471ADC9" w14:textId="381AB4D8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5.- Medios tecnológicos</w:t>
      </w:r>
    </w:p>
    <w:p w14:paraId="7398A346" w14:textId="1064ACFC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6..- Paisaje humanizado y natural</w:t>
      </w:r>
    </w:p>
    <w:p w14:paraId="014D022A" w14:textId="7CF1810C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7.- ¿Qué es el paisaje?</w:t>
      </w:r>
    </w:p>
    <w:p w14:paraId="57F0A97C" w14:textId="314C1B6E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8.- Tradiciones</w:t>
      </w:r>
    </w:p>
    <w:p w14:paraId="4FC51DAE" w14:textId="79044E1D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9.- Cuidado del medio ambiente</w:t>
      </w:r>
    </w:p>
    <w:p w14:paraId="3535982F" w14:textId="5A09AE19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10.- ¿Qué es el cambio?</w:t>
      </w:r>
    </w:p>
    <w:p w14:paraId="4068DB5C" w14:textId="6F93C3F8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611114">
        <w:rPr>
          <w:rFonts w:ascii="Arial" w:hAnsi="Arial" w:cs="Arial"/>
          <w:b/>
          <w:bCs/>
          <w:color w:val="C45911" w:themeColor="accent2" w:themeShade="BF"/>
        </w:rPr>
        <w:t>11..- ¿Qué es la participación?</w:t>
      </w:r>
    </w:p>
    <w:p w14:paraId="12D1E174" w14:textId="18C2E966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880A1C2" w14:textId="1FBDE7C1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  <w:r w:rsidRPr="00611114">
        <w:rPr>
          <w:rFonts w:ascii="Arial" w:hAnsi="Arial" w:cs="Arial"/>
          <w:b/>
          <w:bCs/>
          <w:color w:val="7030A0"/>
        </w:rPr>
        <w:t>FORMACIÓN CÍVICA Y ÉTICA</w:t>
      </w:r>
    </w:p>
    <w:p w14:paraId="5370923B" w14:textId="145BB402" w:rsidR="0027577B" w:rsidRPr="00611114" w:rsidRDefault="0027577B" w:rsidP="004900E8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D1571D8" w14:textId="10E8792C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  <w:r w:rsidRPr="00611114">
        <w:rPr>
          <w:rFonts w:ascii="Arial" w:hAnsi="Arial" w:cs="Arial"/>
          <w:b/>
          <w:bCs/>
          <w:color w:val="7030A0"/>
        </w:rPr>
        <w:t>1.- Derechos de los niños</w:t>
      </w:r>
    </w:p>
    <w:p w14:paraId="417D42A2" w14:textId="55BDF311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  <w:r w:rsidRPr="00611114">
        <w:rPr>
          <w:rFonts w:ascii="Arial" w:hAnsi="Arial" w:cs="Arial"/>
          <w:b/>
          <w:bCs/>
          <w:color w:val="7030A0"/>
        </w:rPr>
        <w:t>2.- Acuerdos y desacuerdos</w:t>
      </w:r>
    </w:p>
    <w:p w14:paraId="7322AF43" w14:textId="090DD6EC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  <w:r w:rsidRPr="00611114">
        <w:rPr>
          <w:rFonts w:ascii="Arial" w:hAnsi="Arial" w:cs="Arial"/>
          <w:b/>
          <w:bCs/>
          <w:color w:val="7030A0"/>
        </w:rPr>
        <w:t>3.- El respeto</w:t>
      </w:r>
    </w:p>
    <w:p w14:paraId="72FACB9C" w14:textId="13D463B2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  <w:r w:rsidRPr="00611114">
        <w:rPr>
          <w:rFonts w:ascii="Arial" w:hAnsi="Arial" w:cs="Arial"/>
          <w:b/>
          <w:bCs/>
          <w:color w:val="7030A0"/>
        </w:rPr>
        <w:t>4.- Diversidad lingüística</w:t>
      </w:r>
    </w:p>
    <w:p w14:paraId="6F205961" w14:textId="34AB93B2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  <w:r w:rsidRPr="00611114">
        <w:rPr>
          <w:rFonts w:ascii="Arial" w:hAnsi="Arial" w:cs="Arial"/>
          <w:b/>
          <w:bCs/>
          <w:color w:val="7030A0"/>
        </w:rPr>
        <w:t>5.- Libertad</w:t>
      </w:r>
    </w:p>
    <w:p w14:paraId="354DD766" w14:textId="064D45B1" w:rsidR="0027577B" w:rsidRPr="00611114" w:rsidRDefault="0027577B" w:rsidP="004900E8">
      <w:pPr>
        <w:jc w:val="both"/>
        <w:rPr>
          <w:rFonts w:ascii="Arial" w:hAnsi="Arial" w:cs="Arial"/>
          <w:b/>
          <w:bCs/>
          <w:color w:val="7030A0"/>
        </w:rPr>
      </w:pPr>
    </w:p>
    <w:p w14:paraId="5D773E69" w14:textId="278D398B" w:rsidR="0027577B" w:rsidRPr="00611114" w:rsidRDefault="0027577B" w:rsidP="004900E8">
      <w:pPr>
        <w:jc w:val="both"/>
        <w:rPr>
          <w:rFonts w:ascii="Arial" w:hAnsi="Arial" w:cs="Arial"/>
          <w:b/>
          <w:bCs/>
          <w:color w:val="00B0F0"/>
        </w:rPr>
      </w:pPr>
      <w:r w:rsidRPr="00611114">
        <w:rPr>
          <w:rFonts w:ascii="Arial" w:hAnsi="Arial" w:cs="Arial"/>
          <w:b/>
          <w:bCs/>
          <w:color w:val="00B0F0"/>
        </w:rPr>
        <w:t>VIDA SALUDABLE</w:t>
      </w:r>
    </w:p>
    <w:p w14:paraId="6FE544B0" w14:textId="498900CF" w:rsidR="0027577B" w:rsidRPr="00611114" w:rsidRDefault="0027577B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27F0DC31" w14:textId="3A0CF0F9" w:rsidR="0027577B" w:rsidRPr="00611114" w:rsidRDefault="0027577B" w:rsidP="004900E8">
      <w:pPr>
        <w:jc w:val="both"/>
        <w:rPr>
          <w:rFonts w:ascii="Arial" w:hAnsi="Arial" w:cs="Arial"/>
          <w:b/>
          <w:bCs/>
          <w:color w:val="00B0F0"/>
        </w:rPr>
      </w:pPr>
      <w:r w:rsidRPr="00611114">
        <w:rPr>
          <w:rFonts w:ascii="Arial" w:hAnsi="Arial" w:cs="Arial"/>
          <w:b/>
          <w:bCs/>
          <w:color w:val="00B0F0"/>
        </w:rPr>
        <w:t xml:space="preserve">1.- </w:t>
      </w:r>
      <w:r w:rsidR="00611114" w:rsidRPr="00611114">
        <w:rPr>
          <w:rFonts w:ascii="Arial" w:hAnsi="Arial" w:cs="Arial"/>
          <w:b/>
          <w:bCs/>
          <w:color w:val="00B0F0"/>
        </w:rPr>
        <w:t>Desnutrición</w:t>
      </w:r>
    </w:p>
    <w:p w14:paraId="1D8549F7" w14:textId="0D7CD292" w:rsidR="00611114" w:rsidRPr="00611114" w:rsidRDefault="00611114" w:rsidP="004900E8">
      <w:pPr>
        <w:jc w:val="both"/>
        <w:rPr>
          <w:rFonts w:ascii="Arial" w:hAnsi="Arial" w:cs="Arial"/>
          <w:b/>
          <w:bCs/>
          <w:color w:val="00B0F0"/>
        </w:rPr>
      </w:pPr>
      <w:r w:rsidRPr="00611114">
        <w:rPr>
          <w:rFonts w:ascii="Arial" w:hAnsi="Arial" w:cs="Arial"/>
          <w:b/>
          <w:bCs/>
          <w:color w:val="00B0F0"/>
        </w:rPr>
        <w:t>2..- Bullying</w:t>
      </w:r>
    </w:p>
    <w:p w14:paraId="08A6DE85" w14:textId="551A6208" w:rsidR="00611114" w:rsidRPr="00611114" w:rsidRDefault="00611114" w:rsidP="004900E8">
      <w:pPr>
        <w:jc w:val="both"/>
        <w:rPr>
          <w:rFonts w:ascii="Arial" w:hAnsi="Arial" w:cs="Arial"/>
          <w:b/>
          <w:bCs/>
          <w:color w:val="00B0F0"/>
        </w:rPr>
      </w:pPr>
      <w:r w:rsidRPr="00611114">
        <w:rPr>
          <w:rFonts w:ascii="Arial" w:hAnsi="Arial" w:cs="Arial"/>
          <w:b/>
          <w:bCs/>
          <w:color w:val="00B0F0"/>
        </w:rPr>
        <w:t>3.- El sueño</w:t>
      </w:r>
    </w:p>
    <w:p w14:paraId="7FBCE5CF" w14:textId="2741725F" w:rsidR="00B17B8C" w:rsidRPr="00B17B8C" w:rsidRDefault="00B17B8C" w:rsidP="004900E8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6190B15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19CB0849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1D09A254" w14:textId="59987864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(  ) Equipo (   )  Grupal ( </w:t>
      </w:r>
      <w:r w:rsidR="00611114">
        <w:rPr>
          <w:rFonts w:ascii="Arial" w:hAnsi="Arial" w:cs="Arial"/>
          <w:b/>
          <w:bCs/>
          <w:color w:val="00B0F0"/>
        </w:rPr>
        <w:t>X</w:t>
      </w:r>
      <w:r w:rsidRPr="00EC47CB">
        <w:rPr>
          <w:rFonts w:ascii="Arial" w:hAnsi="Arial" w:cs="Arial"/>
          <w:b/>
          <w:bCs/>
          <w:color w:val="00B0F0"/>
        </w:rPr>
        <w:t xml:space="preserve"> )     </w:t>
      </w:r>
    </w:p>
    <w:p w14:paraId="15A520C6" w14:textId="77777777" w:rsidR="004900E8" w:rsidRPr="00EC47CB" w:rsidRDefault="004900E8" w:rsidP="004900E8">
      <w:pPr>
        <w:jc w:val="both"/>
        <w:rPr>
          <w:rFonts w:ascii="Arial" w:hAnsi="Arial" w:cs="Arial"/>
          <w:color w:val="00B0F0"/>
        </w:rPr>
      </w:pPr>
    </w:p>
    <w:p w14:paraId="7AE6FE81" w14:textId="1888170D" w:rsidR="004900E8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611114">
        <w:rPr>
          <w:rFonts w:ascii="Arial" w:hAnsi="Arial" w:cs="Arial"/>
          <w:b/>
          <w:bCs/>
          <w:color w:val="00B0F0"/>
        </w:rPr>
        <w:t>Retroalimentación de los temas</w:t>
      </w:r>
    </w:p>
    <w:p w14:paraId="2ED41422" w14:textId="77777777" w:rsidR="00BF3825" w:rsidRDefault="00BF3825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C263A7B" w14:textId="77777777" w:rsidR="00BF3825" w:rsidRDefault="00BF3825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7AB2344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3CCC79A8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12EB2C68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76491BA7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1965C747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786F75CD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1CAC630B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386607D3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7BFB18E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16BF81E9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0E5658CD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177931F9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28EEB0D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DCA961C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1A7A9CBC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3DFE178F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787EBE3E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30B644F1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4724C372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647DCF30" w14:textId="77777777" w:rsidR="00611114" w:rsidRDefault="00611114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5B065F5" w14:textId="686ACE6B" w:rsidR="004900E8" w:rsidRPr="00EC47CB" w:rsidRDefault="004900E8" w:rsidP="004900E8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>17.- EVALUACIÓN: Autoevaluación (  ) Coevaluación ( x )  Heteroevaluación (  )</w:t>
      </w:r>
    </w:p>
    <w:p w14:paraId="6B4445E3" w14:textId="77777777" w:rsidR="004900E8" w:rsidRDefault="004900E8" w:rsidP="004900E8">
      <w:pPr>
        <w:jc w:val="both"/>
        <w:rPr>
          <w:rFonts w:ascii="Arial" w:hAnsi="Arial" w:cs="Arial"/>
          <w:b/>
          <w:bCs/>
        </w:rPr>
      </w:pPr>
    </w:p>
    <w:p w14:paraId="353A0628" w14:textId="29433676" w:rsidR="004900E8" w:rsidRPr="00F54FAC" w:rsidRDefault="004900E8" w:rsidP="004900E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participación durante la clase con el objetivo identificar </w:t>
      </w:r>
      <w:r>
        <w:rPr>
          <w:sz w:val="24"/>
          <w:szCs w:val="24"/>
        </w:rPr>
        <w:t>si existen dudas con respecto a</w:t>
      </w:r>
      <w:r w:rsidR="00611114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tema</w:t>
      </w:r>
      <w:r w:rsidR="00611114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E0B0D91" w14:textId="77777777" w:rsidR="004900E8" w:rsidRDefault="004900E8" w:rsidP="004900E8">
      <w:pPr>
        <w:jc w:val="both"/>
        <w:rPr>
          <w:rFonts w:ascii="Arial" w:hAnsi="Arial" w:cs="Arial"/>
          <w:b/>
          <w:bCs/>
        </w:rPr>
      </w:pPr>
    </w:p>
    <w:p w14:paraId="59142FC4" w14:textId="77777777" w:rsidR="004900E8" w:rsidRPr="005C65FB" w:rsidRDefault="004900E8" w:rsidP="004900E8">
      <w:pPr>
        <w:jc w:val="both"/>
        <w:rPr>
          <w:rFonts w:ascii="Arial" w:hAnsi="Arial" w:cs="Arial"/>
          <w:color w:val="FF66FF"/>
        </w:rPr>
      </w:pPr>
    </w:p>
    <w:p w14:paraId="767965F7" w14:textId="77777777" w:rsidR="004900E8" w:rsidRPr="00240589" w:rsidRDefault="004900E8" w:rsidP="004900E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A49A6EC" w14:textId="77777777" w:rsidR="004900E8" w:rsidRPr="00240589" w:rsidRDefault="004900E8" w:rsidP="004900E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6957EAE" w14:textId="03FDFA4F" w:rsidR="004900E8" w:rsidRPr="000C6593" w:rsidRDefault="004900E8" w:rsidP="004900E8">
      <w:pPr>
        <w:numPr>
          <w:ilvl w:val="0"/>
          <w:numId w:val="5"/>
        </w:numPr>
        <w:jc w:val="both"/>
        <w:rPr>
          <w:b/>
          <w:bCs/>
        </w:rPr>
      </w:pPr>
      <w:r w:rsidRPr="005C65FB">
        <w:rPr>
          <w:b/>
          <w:bCs/>
          <w:color w:val="FF66FF"/>
        </w:rPr>
        <w:t xml:space="preserve">PROCEDIMENTAL: </w:t>
      </w:r>
      <w:r>
        <w:t xml:space="preserve">Maneja de manera clara </w:t>
      </w:r>
      <w:r w:rsidR="00611114">
        <w:t>los temas vistos durante las clases y aclar dudas</w:t>
      </w:r>
    </w:p>
    <w:p w14:paraId="1029B5FA" w14:textId="77777777" w:rsidR="004900E8" w:rsidRPr="00F814E0" w:rsidRDefault="004900E8" w:rsidP="004900E8">
      <w:pPr>
        <w:jc w:val="both"/>
        <w:rPr>
          <w:rFonts w:ascii="Arial" w:hAnsi="Arial" w:cs="Arial"/>
          <w:b/>
          <w:bCs/>
        </w:rPr>
      </w:pPr>
    </w:p>
    <w:p w14:paraId="2B36E65A" w14:textId="77777777" w:rsidR="004900E8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42FDCD0" w14:textId="77777777" w:rsidR="004900E8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6B371AC2" w14:textId="20225FDD" w:rsidR="004900E8" w:rsidRPr="00EC47CB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461386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38031B89" w14:textId="6A443660" w:rsidR="0085522C" w:rsidRDefault="0085522C" w:rsidP="005C421C">
      <w:pPr>
        <w:jc w:val="both"/>
        <w:rPr>
          <w:b/>
          <w:bCs/>
        </w:rPr>
      </w:pPr>
    </w:p>
    <w:p w14:paraId="0EFA6D3A" w14:textId="5B6BA2AF" w:rsidR="0085522C" w:rsidRDefault="0085522C" w:rsidP="005C421C">
      <w:pPr>
        <w:jc w:val="both"/>
        <w:rPr>
          <w:b/>
          <w:bCs/>
        </w:rPr>
      </w:pPr>
    </w:p>
    <w:p w14:paraId="4B4CE971" w14:textId="60A47408" w:rsidR="008629AA" w:rsidRDefault="008629AA" w:rsidP="005C421C">
      <w:pPr>
        <w:jc w:val="both"/>
        <w:rPr>
          <w:b/>
          <w:bCs/>
        </w:rPr>
      </w:pPr>
    </w:p>
    <w:p w14:paraId="450309D7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4DAA8445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3D2E942C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29D3741D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7CC6DA2C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48B56FA9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7F6AB40C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40B7C793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1C2A2F04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3D32C735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0B3300C4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2823E609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254874B5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31C53FD7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5C447E71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68F8AA68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07A644EA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1153B315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3EBEA845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43981562" w14:textId="77777777" w:rsidR="00611114" w:rsidRDefault="00611114" w:rsidP="008629AA">
      <w:pPr>
        <w:jc w:val="both"/>
        <w:rPr>
          <w:rFonts w:ascii="Arial" w:hAnsi="Arial" w:cs="Arial"/>
          <w:sz w:val="24"/>
          <w:szCs w:val="24"/>
        </w:rPr>
      </w:pPr>
    </w:p>
    <w:p w14:paraId="78472581" w14:textId="1931F437" w:rsidR="008629AA" w:rsidRDefault="008629AA" w:rsidP="0086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5C76CB02" w14:textId="77777777" w:rsidR="008629AA" w:rsidRPr="007E2BBD" w:rsidRDefault="008629AA" w:rsidP="0086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0813BD05" w14:textId="68EEBD82" w:rsidR="008629AA" w:rsidRPr="008629AA" w:rsidRDefault="008629AA" w:rsidP="005C42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8629AA" w:rsidRPr="008629A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8"/>
  </w:num>
  <w:num w:numId="3" w16cid:durableId="1962607417">
    <w:abstractNumId w:val="10"/>
  </w:num>
  <w:num w:numId="4" w16cid:durableId="1135833309">
    <w:abstractNumId w:val="13"/>
  </w:num>
  <w:num w:numId="5" w16cid:durableId="294988044">
    <w:abstractNumId w:val="17"/>
  </w:num>
  <w:num w:numId="6" w16cid:durableId="1912038684">
    <w:abstractNumId w:val="6"/>
  </w:num>
  <w:num w:numId="7" w16cid:durableId="574826257">
    <w:abstractNumId w:val="15"/>
  </w:num>
  <w:num w:numId="8" w16cid:durableId="2051956869">
    <w:abstractNumId w:val="5"/>
  </w:num>
  <w:num w:numId="9" w16cid:durableId="2113239212">
    <w:abstractNumId w:val="18"/>
  </w:num>
  <w:num w:numId="10" w16cid:durableId="1214655482">
    <w:abstractNumId w:val="7"/>
  </w:num>
  <w:num w:numId="11" w16cid:durableId="640889308">
    <w:abstractNumId w:val="16"/>
  </w:num>
  <w:num w:numId="12" w16cid:durableId="596715915">
    <w:abstractNumId w:val="14"/>
  </w:num>
  <w:num w:numId="13" w16cid:durableId="1911765143">
    <w:abstractNumId w:val="1"/>
  </w:num>
  <w:num w:numId="14" w16cid:durableId="1764183092">
    <w:abstractNumId w:val="3"/>
  </w:num>
  <w:num w:numId="15" w16cid:durableId="1066957097">
    <w:abstractNumId w:val="11"/>
  </w:num>
  <w:num w:numId="16" w16cid:durableId="1238393471">
    <w:abstractNumId w:val="19"/>
  </w:num>
  <w:num w:numId="17" w16cid:durableId="2125267972">
    <w:abstractNumId w:val="2"/>
  </w:num>
  <w:num w:numId="18" w16cid:durableId="682754432">
    <w:abstractNumId w:val="9"/>
  </w:num>
  <w:num w:numId="19" w16cid:durableId="126515103">
    <w:abstractNumId w:val="12"/>
  </w:num>
  <w:num w:numId="20" w16cid:durableId="1023939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63CF4"/>
    <w:rsid w:val="0006476C"/>
    <w:rsid w:val="000866DF"/>
    <w:rsid w:val="00091C48"/>
    <w:rsid w:val="000B7910"/>
    <w:rsid w:val="00135370"/>
    <w:rsid w:val="00142F84"/>
    <w:rsid w:val="00151665"/>
    <w:rsid w:val="00151FCE"/>
    <w:rsid w:val="00156C14"/>
    <w:rsid w:val="00173B4D"/>
    <w:rsid w:val="001818B9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7577B"/>
    <w:rsid w:val="002803E0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D0B"/>
    <w:rsid w:val="00461386"/>
    <w:rsid w:val="00466838"/>
    <w:rsid w:val="0047720E"/>
    <w:rsid w:val="004900E8"/>
    <w:rsid w:val="00491AAA"/>
    <w:rsid w:val="004A2B31"/>
    <w:rsid w:val="004D17CB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B8C"/>
    <w:rsid w:val="00B261E0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825"/>
    <w:rsid w:val="00BF3B9B"/>
    <w:rsid w:val="00BF668A"/>
    <w:rsid w:val="00C06308"/>
    <w:rsid w:val="00C14CCB"/>
    <w:rsid w:val="00C21869"/>
    <w:rsid w:val="00C372C9"/>
    <w:rsid w:val="00C40107"/>
    <w:rsid w:val="00C6505C"/>
    <w:rsid w:val="00C82769"/>
    <w:rsid w:val="00C870D1"/>
    <w:rsid w:val="00C91F57"/>
    <w:rsid w:val="00C96299"/>
    <w:rsid w:val="00CD66CB"/>
    <w:rsid w:val="00CF26BF"/>
    <w:rsid w:val="00D11FC4"/>
    <w:rsid w:val="00D1250B"/>
    <w:rsid w:val="00D27948"/>
    <w:rsid w:val="00D27E36"/>
    <w:rsid w:val="00D365B5"/>
    <w:rsid w:val="00D72C97"/>
    <w:rsid w:val="00D7620D"/>
    <w:rsid w:val="00D861E8"/>
    <w:rsid w:val="00D871C6"/>
    <w:rsid w:val="00D93628"/>
    <w:rsid w:val="00DC55C5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7441"/>
    <w:rsid w:val="00EA247C"/>
    <w:rsid w:val="00EB45CE"/>
    <w:rsid w:val="00EC114C"/>
    <w:rsid w:val="00F00C37"/>
    <w:rsid w:val="00F170BE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T8JmZZ1TWWyflNaqFlhaAZiCWHUfAcXwXPZg&amp;usqp=C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10</Pages>
  <Words>1216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152</cp:revision>
  <dcterms:created xsi:type="dcterms:W3CDTF">2022-08-19T18:28:00Z</dcterms:created>
  <dcterms:modified xsi:type="dcterms:W3CDTF">2023-02-25T03:47:00Z</dcterms:modified>
</cp:coreProperties>
</file>