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32C4C" w14:textId="77777777" w:rsidR="00343B35" w:rsidRDefault="00343B35" w:rsidP="0072252F">
      <w:pPr>
        <w:tabs>
          <w:tab w:val="left" w:pos="330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5C52FC1F" w14:textId="77777777" w:rsidR="008B47DE" w:rsidRDefault="008B47DE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77171EEC" w14:textId="77777777" w:rsidR="00343B35" w:rsidRDefault="00343B35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4D0A303B" w14:textId="77777777" w:rsidR="00343B35" w:rsidRPr="00912F35" w:rsidRDefault="00343B35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18FF54C" w14:textId="77777777" w:rsidR="0072252F" w:rsidRDefault="0072252F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1AC2427F" w14:textId="77777777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297DCC78" w14:textId="311CE63E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 </w:t>
      </w:r>
      <w:r w:rsidR="00325A63">
        <w:rPr>
          <w:b/>
          <w:bCs/>
          <w:sz w:val="36"/>
          <w:szCs w:val="36"/>
        </w:rPr>
        <w:t>09 DE Febrero</w:t>
      </w:r>
    </w:p>
    <w:p w14:paraId="5A19D243" w14:textId="043B091F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>Andrea Hernández  Flores</w:t>
      </w:r>
      <w:r w:rsidRPr="00492F8E">
        <w:rPr>
          <w:b/>
          <w:bCs/>
        </w:rPr>
        <w:t xml:space="preserve">           </w:t>
      </w:r>
      <w:r w:rsidR="001175BF">
        <w:rPr>
          <w:b/>
          <w:bCs/>
          <w:color w:val="7030A0"/>
        </w:rPr>
        <w:t>GRADO:</w:t>
      </w:r>
      <w:r w:rsidRPr="00492F8E">
        <w:rPr>
          <w:b/>
          <w:bCs/>
          <w:color w:val="7030A0"/>
        </w:rPr>
        <w:t xml:space="preserve"> </w:t>
      </w:r>
      <w:r w:rsidR="00325A63">
        <w:rPr>
          <w:b/>
          <w:bCs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BA436CC" w14:textId="7D61ED31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325A63">
        <w:rPr>
          <w:b/>
          <w:bCs/>
        </w:rPr>
        <w:t xml:space="preserve">QUIMICA </w:t>
      </w:r>
    </w:p>
    <w:p w14:paraId="55D6FD82" w14:textId="05C62C3B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293E06">
        <w:rPr>
          <w:b/>
          <w:bCs/>
        </w:rPr>
        <w:t>2</w:t>
      </w:r>
      <w:r w:rsidRPr="00492F8E">
        <w:rPr>
          <w:b/>
          <w:bCs/>
        </w:rPr>
        <w:t>°</w:t>
      </w:r>
    </w:p>
    <w:p w14:paraId="33C8566B" w14:textId="3CB9997D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325A63">
        <w:rPr>
          <w:b/>
          <w:bCs/>
        </w:rPr>
        <w:t>07 al 10 de febrero</w:t>
      </w:r>
    </w:p>
    <w:p w14:paraId="27A819D2" w14:textId="61521433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6F343AF" w14:textId="67D99C29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 w:rsidR="00516C2E">
        <w:rPr>
          <w:b/>
          <w:bCs/>
        </w:rPr>
        <w:t xml:space="preserve"> </w:t>
      </w:r>
      <w:r w:rsidR="00325A63">
        <w:rPr>
          <w:b/>
          <w:bCs/>
        </w:rPr>
        <w:t xml:space="preserve">Balanceo por redox </w:t>
      </w:r>
    </w:p>
    <w:p w14:paraId="6D788BD4" w14:textId="1BAD36F1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325A63" w:rsidRPr="00325A63">
        <w:rPr>
          <w:b/>
          <w:bCs/>
        </w:rPr>
        <w:t xml:space="preserve">Identificar los números de oxidación de cada elemento para lograr el balanceo de ecuaciones </w:t>
      </w:r>
    </w:p>
    <w:p w14:paraId="44993C93" w14:textId="672E8346" w:rsidR="0072252F" w:rsidRPr="00530FA2" w:rsidRDefault="0072252F" w:rsidP="0072252F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>8.- COMPETENCIA</w:t>
      </w:r>
      <w:r w:rsidRPr="00530FA2">
        <w:rPr>
          <w:b/>
          <w:bCs/>
        </w:rPr>
        <w:t xml:space="preserve">: </w:t>
      </w:r>
      <w:r w:rsidR="00530FA2" w:rsidRPr="00530FA2">
        <w:rPr>
          <w:b/>
          <w:bCs/>
        </w:rPr>
        <w:t xml:space="preserve">Utiliza sus conocimientos previos sobre balanceo de ecuaciones </w:t>
      </w:r>
      <w:r w:rsidR="00530FA2">
        <w:rPr>
          <w:b/>
          <w:bCs/>
        </w:rPr>
        <w:t>para aplicarlos para el método redox</w:t>
      </w:r>
    </w:p>
    <w:p w14:paraId="45B5B748" w14:textId="6E6241D2" w:rsidR="0072252F" w:rsidRPr="00154B8C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530FA2" w:rsidRPr="00530FA2">
        <w:rPr>
          <w:b/>
          <w:bCs/>
        </w:rPr>
        <w:t xml:space="preserve">Realiza correctamente cálculos de balanceo por los distintos métodos </w:t>
      </w:r>
    </w:p>
    <w:p w14:paraId="674523DD" w14:textId="622E6B50" w:rsidR="0072252F" w:rsidRPr="00C9672B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Pr="00154B8C">
        <w:rPr>
          <w:b/>
          <w:bCs/>
        </w:rPr>
        <w:t xml:space="preserve"> </w:t>
      </w:r>
      <w:r w:rsidR="00325A63">
        <w:rPr>
          <w:b/>
          <w:bCs/>
        </w:rPr>
        <w:t xml:space="preserve">Balanceo de ecuaciones </w:t>
      </w:r>
    </w:p>
    <w:p w14:paraId="627DC5E7" w14:textId="65115737" w:rsidR="0072252F" w:rsidRPr="00492F8E" w:rsidRDefault="0072252F" w:rsidP="0072252F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113F57">
        <w:t>Nota técnica</w:t>
      </w:r>
      <w:r w:rsidR="00154B8C">
        <w:t>, libreta de apuntes</w:t>
      </w:r>
    </w:p>
    <w:p w14:paraId="0E1E08FC" w14:textId="2FA40FA9" w:rsidR="0072252F" w:rsidRPr="00492F8E" w:rsidRDefault="0072252F" w:rsidP="0072252F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596D38">
        <w:rPr>
          <w:rFonts w:cstheme="minorHAnsi"/>
        </w:rPr>
        <w:t xml:space="preserve">cuaderno y </w:t>
      </w:r>
      <w:r w:rsidRPr="00CB1A30">
        <w:rPr>
          <w:rFonts w:cstheme="minorHAnsi"/>
        </w:rPr>
        <w:t>plataforma</w:t>
      </w:r>
      <w:r w:rsidR="00113F57">
        <w:rPr>
          <w:rFonts w:cstheme="minorHAnsi"/>
        </w:rPr>
        <w:t xml:space="preserve"> CVF</w:t>
      </w:r>
    </w:p>
    <w:p w14:paraId="314B6BC3" w14:textId="310E79E8" w:rsidR="0072252F" w:rsidRDefault="0072252F" w:rsidP="000B1541">
      <w:pPr>
        <w:spacing w:after="0" w:line="240" w:lineRule="auto"/>
        <w:contextualSpacing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325A63">
        <w:rPr>
          <w:rFonts w:cstheme="minorHAnsi"/>
          <w:b/>
          <w:bCs/>
          <w:color w:val="7030A0"/>
        </w:rPr>
        <w:t xml:space="preserve"> </w:t>
      </w:r>
      <w:r w:rsidR="00325A63" w:rsidRPr="00325A63">
        <w:rPr>
          <w:rFonts w:cstheme="minorHAnsi"/>
          <w:b/>
          <w:bCs/>
        </w:rPr>
        <w:t xml:space="preserve">en proceso de autorización </w:t>
      </w:r>
    </w:p>
    <w:p w14:paraId="4EB6B022" w14:textId="30963346" w:rsidR="0072252F" w:rsidRDefault="0072252F" w:rsidP="000B154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3C353E67" w14:textId="4691E517" w:rsidR="00113F57" w:rsidRPr="001C5B89" w:rsidRDefault="001C5B89" w:rsidP="000B1541">
      <w:pPr>
        <w:spacing w:line="240" w:lineRule="auto"/>
        <w:contextualSpacing/>
        <w:rPr>
          <w:rFonts w:cstheme="minorHAnsi"/>
          <w:bCs/>
          <w:i/>
          <w:smallCaps/>
        </w:rPr>
      </w:pPr>
      <w:r>
        <w:rPr>
          <w:rFonts w:cstheme="minorHAnsi"/>
        </w:rPr>
        <w:t>¿Cuáles son los pasos para balancear una ecuación química utilizando el balanceo por oxido reducción?</w:t>
      </w:r>
    </w:p>
    <w:p w14:paraId="4561DED3" w14:textId="1EA8D063" w:rsidR="000B1541" w:rsidRDefault="000B1541" w:rsidP="000B154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2299D0A0" w14:textId="4D4F2906" w:rsidR="001C5B89" w:rsidRPr="001C5B89" w:rsidRDefault="003900EE" w:rsidP="000B1541">
      <w:pPr>
        <w:spacing w:line="240" w:lineRule="auto"/>
        <w:contextualSpacing/>
        <w:rPr>
          <w:rFonts w:cstheme="minorHAnsi"/>
        </w:rPr>
      </w:pPr>
      <w:r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EEC2A" wp14:editId="5EA23628">
                <wp:simplePos x="0" y="0"/>
                <wp:positionH relativeFrom="margin">
                  <wp:align>left</wp:align>
                </wp:positionH>
                <wp:positionV relativeFrom="paragraph">
                  <wp:posOffset>14428</wp:posOffset>
                </wp:positionV>
                <wp:extent cx="3253105" cy="1722120"/>
                <wp:effectExtent l="0" t="0" r="23495" b="1143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1722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39798" w14:textId="62E27CB2" w:rsidR="0080322A" w:rsidRDefault="0080322A" w:rsidP="0080322A">
                            <w:pPr>
                              <w:pStyle w:val="Sinespaciado"/>
                            </w:pPr>
                            <w:r>
                              <w:t>Los números de oxidación de todos los elementos se coloca en la parte superior de cada elemento</w:t>
                            </w:r>
                          </w:p>
                          <w:p w14:paraId="169AE02E" w14:textId="77777777" w:rsidR="0080322A" w:rsidRDefault="0080322A" w:rsidP="0080322A">
                            <w:pPr>
                              <w:pStyle w:val="Sinespaciado"/>
                            </w:pPr>
                            <w:r>
                              <w:t xml:space="preserve">El </w:t>
                            </w:r>
                            <w:r>
                              <w:rPr>
                                <w:b/>
                              </w:rPr>
                              <w:t>hidrogeno</w:t>
                            </w:r>
                            <w:r>
                              <w:t xml:space="preserve"> casi siempre tendrá un valor de +1</w:t>
                            </w:r>
                          </w:p>
                          <w:p w14:paraId="4E970B38" w14:textId="77777777" w:rsidR="0080322A" w:rsidRDefault="0080322A" w:rsidP="0080322A">
                            <w:pPr>
                              <w:pStyle w:val="Sinespaciado"/>
                            </w:pPr>
                            <w:r>
                              <w:t xml:space="preserve">El </w:t>
                            </w:r>
                            <w:r>
                              <w:rPr>
                                <w:b/>
                              </w:rPr>
                              <w:t xml:space="preserve">oxígeno </w:t>
                            </w:r>
                            <w:r>
                              <w:t xml:space="preserve">casi siempre tendrá un valor de -2 </w:t>
                            </w:r>
                          </w:p>
                          <w:p w14:paraId="13963A43" w14:textId="77777777" w:rsidR="0080322A" w:rsidRDefault="0080322A" w:rsidP="0080322A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>
                              <w:t xml:space="preserve">Cuando un elemento </w:t>
                            </w:r>
                            <w:r>
                              <w:rPr>
                                <w:b/>
                              </w:rPr>
                              <w:t xml:space="preserve">no </w:t>
                            </w:r>
                            <w:r>
                              <w:t xml:space="preserve"> se encuentra acompañado de otros elementos tiene un valor de </w:t>
                            </w:r>
                            <w:r>
                              <w:rPr>
                                <w:b/>
                              </w:rPr>
                              <w:t xml:space="preserve">0 </w:t>
                            </w:r>
                          </w:p>
                          <w:p w14:paraId="0545EACB" w14:textId="77777777" w:rsidR="0080322A" w:rsidRDefault="0080322A" w:rsidP="0080322A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>
                              <w:t xml:space="preserve">El número de </w:t>
                            </w:r>
                            <w:r>
                              <w:rPr>
                                <w:b/>
                              </w:rPr>
                              <w:t xml:space="preserve">oxidación </w:t>
                            </w:r>
                            <w:r>
                              <w:t xml:space="preserve">de un elemento que este entre dos </w:t>
                            </w:r>
                            <w:r>
                              <w:rPr>
                                <w:b/>
                              </w:rPr>
                              <w:t>siempre</w:t>
                            </w:r>
                            <w:r>
                              <w:t xml:space="preserve"> tendrá un valor (</w:t>
                            </w:r>
                            <w:r>
                              <w:rPr>
                                <w:b/>
                              </w:rPr>
                              <w:t>+)</w:t>
                            </w:r>
                          </w:p>
                          <w:p w14:paraId="36B5FBE5" w14:textId="689062F4" w:rsidR="0080322A" w:rsidRPr="0080322A" w:rsidRDefault="0080322A" w:rsidP="0080322A">
                            <w:pPr>
                              <w:pStyle w:val="Sinespaciado"/>
                              <w:rPr>
                                <w:vertAlign w:val="superscript"/>
                              </w:rPr>
                            </w:pPr>
                            <w:r>
                              <w:t>Los números de oxidación deben balancearse a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EEC2A" id="Rectángulo 1" o:spid="_x0000_s1026" style="position:absolute;margin-left:0;margin-top:1.15pt;width:256.15pt;height:135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" fillcolor="white [3201]" strokecolor="#70ad47 [3209]" strokeweight="1pt">
                <v:textbox>
                  <w:txbxContent>
                    <w:p w14:paraId="0AE39798" w14:textId="62E27CB2" w:rsidR="0080322A" w:rsidRDefault="0080322A" w:rsidP="0080322A">
                      <w:pPr>
                        <w:pStyle w:val="Sinespaciado"/>
                      </w:pPr>
                      <w:r>
                        <w:t>Los números de oxidación de todos los elementos se coloca en la parte superior de cada elemento</w:t>
                      </w:r>
                    </w:p>
                    <w:p w14:paraId="169AE02E" w14:textId="77777777" w:rsidR="0080322A" w:rsidRDefault="0080322A" w:rsidP="0080322A">
                      <w:pPr>
                        <w:pStyle w:val="Sinespaciado"/>
                      </w:pPr>
                      <w:r>
                        <w:t xml:space="preserve">El </w:t>
                      </w:r>
                      <w:r>
                        <w:rPr>
                          <w:b/>
                        </w:rPr>
                        <w:t>hidrogeno</w:t>
                      </w:r>
                      <w:r>
                        <w:t xml:space="preserve"> casi siempre tendrá un valor de +1</w:t>
                      </w:r>
                    </w:p>
                    <w:p w14:paraId="4E970B38" w14:textId="77777777" w:rsidR="0080322A" w:rsidRDefault="0080322A" w:rsidP="0080322A">
                      <w:pPr>
                        <w:pStyle w:val="Sinespaciado"/>
                      </w:pPr>
                      <w:r>
                        <w:t xml:space="preserve">El </w:t>
                      </w:r>
                      <w:r>
                        <w:rPr>
                          <w:b/>
                        </w:rPr>
                        <w:t xml:space="preserve">oxígeno </w:t>
                      </w:r>
                      <w:r>
                        <w:t xml:space="preserve">casi siempre tendrá un valor de -2 </w:t>
                      </w:r>
                    </w:p>
                    <w:p w14:paraId="13963A43" w14:textId="77777777" w:rsidR="0080322A" w:rsidRDefault="0080322A" w:rsidP="0080322A">
                      <w:pPr>
                        <w:pStyle w:val="Sinespaciado"/>
                        <w:rPr>
                          <w:b/>
                        </w:rPr>
                      </w:pPr>
                      <w:r>
                        <w:t xml:space="preserve">Cuando un elemento </w:t>
                      </w:r>
                      <w:r>
                        <w:rPr>
                          <w:b/>
                        </w:rPr>
                        <w:t xml:space="preserve">no </w:t>
                      </w:r>
                      <w:r>
                        <w:t xml:space="preserve"> se encuentra acompañado de otros elementos tiene un valor de </w:t>
                      </w:r>
                      <w:r>
                        <w:rPr>
                          <w:b/>
                        </w:rPr>
                        <w:t xml:space="preserve">0 </w:t>
                      </w:r>
                    </w:p>
                    <w:p w14:paraId="0545EACB" w14:textId="77777777" w:rsidR="0080322A" w:rsidRDefault="0080322A" w:rsidP="0080322A">
                      <w:pPr>
                        <w:pStyle w:val="Sinespaciado"/>
                        <w:rPr>
                          <w:b/>
                        </w:rPr>
                      </w:pPr>
                      <w:r>
                        <w:t xml:space="preserve">El número de </w:t>
                      </w:r>
                      <w:r>
                        <w:rPr>
                          <w:b/>
                        </w:rPr>
                        <w:t xml:space="preserve">oxidación </w:t>
                      </w:r>
                      <w:r>
                        <w:t xml:space="preserve">de un elemento que este entre dos </w:t>
                      </w:r>
                      <w:r>
                        <w:rPr>
                          <w:b/>
                        </w:rPr>
                        <w:t>siempre</w:t>
                      </w:r>
                      <w:r>
                        <w:t xml:space="preserve"> tendrá un valor (</w:t>
                      </w:r>
                      <w:r>
                        <w:rPr>
                          <w:b/>
                        </w:rPr>
                        <w:t>+)</w:t>
                      </w:r>
                    </w:p>
                    <w:p w14:paraId="36B5FBE5" w14:textId="689062F4" w:rsidR="0080322A" w:rsidRPr="0080322A" w:rsidRDefault="0080322A" w:rsidP="0080322A">
                      <w:pPr>
                        <w:pStyle w:val="Sinespaciado"/>
                        <w:rPr>
                          <w:vertAlign w:val="superscript"/>
                        </w:rPr>
                      </w:pPr>
                      <w:r>
                        <w:t>Los números de oxidación deben balancearse a 0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C5B89" w:rsidRPr="001C5B89">
        <w:rPr>
          <w:rFonts w:cstheme="minorHAnsi"/>
        </w:rPr>
        <w:t xml:space="preserve">Después de recordar los pasos para realizar el método de óxido reducción, iniciaremos a plasmar cada paso con la siguiente ecuación: </w:t>
      </w:r>
    </w:p>
    <w:p w14:paraId="7B2E1EC8" w14:textId="61B76B7B" w:rsidR="001C5B89" w:rsidRDefault="0080322A" w:rsidP="000B1541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rFonts w:cstheme="minorHAnsi"/>
          <w:b/>
          <w:color w:val="7030A0"/>
        </w:rPr>
        <w:t xml:space="preserve">1.- </w:t>
      </w:r>
      <w:r w:rsidR="001C5B89">
        <w:rPr>
          <w:rFonts w:cstheme="minorHAnsi"/>
          <w:b/>
          <w:color w:val="7030A0"/>
        </w:rPr>
        <w:t>Cu+HNO</w:t>
      </w:r>
      <w:r w:rsidR="001C5B89">
        <w:rPr>
          <w:rFonts w:cstheme="minorHAnsi"/>
          <w:b/>
          <w:color w:val="7030A0"/>
          <w:vertAlign w:val="subscript"/>
        </w:rPr>
        <w:t>3</w:t>
      </w:r>
      <w:r w:rsidR="001C5B89">
        <w:rPr>
          <w:rFonts w:cstheme="minorHAnsi"/>
          <w:b/>
          <w:color w:val="7030A0"/>
        </w:rPr>
        <w:t>--</w:t>
      </w:r>
      <w:r w:rsidR="001C5B89" w:rsidRPr="001C5B89">
        <w:rPr>
          <w:rFonts w:cstheme="minorHAnsi"/>
          <w:b/>
          <w:color w:val="7030A0"/>
        </w:rPr>
        <w:sym w:font="Wingdings" w:char="F0E0"/>
      </w:r>
      <w:r w:rsidR="001C5B89">
        <w:rPr>
          <w:rFonts w:cstheme="minorHAnsi"/>
          <w:b/>
          <w:color w:val="7030A0"/>
        </w:rPr>
        <w:t xml:space="preserve"> Cu (NO</w:t>
      </w:r>
      <w:r w:rsidR="001C5B89">
        <w:rPr>
          <w:rFonts w:cstheme="minorHAnsi"/>
          <w:b/>
          <w:color w:val="7030A0"/>
          <w:vertAlign w:val="subscript"/>
        </w:rPr>
        <w:t>3</w:t>
      </w:r>
      <w:r w:rsidR="001C5B89">
        <w:rPr>
          <w:rFonts w:cstheme="minorHAnsi"/>
          <w:b/>
          <w:color w:val="7030A0"/>
        </w:rPr>
        <w:t>)</w:t>
      </w:r>
      <w:r w:rsidR="001C5B89">
        <w:rPr>
          <w:rFonts w:cstheme="minorHAnsi"/>
          <w:b/>
          <w:color w:val="7030A0"/>
          <w:vertAlign w:val="subscript"/>
        </w:rPr>
        <w:t>2</w:t>
      </w:r>
      <w:r w:rsidR="001C5B89">
        <w:rPr>
          <w:rFonts w:cstheme="minorHAnsi"/>
          <w:b/>
          <w:color w:val="7030A0"/>
        </w:rPr>
        <w:t>+NO+H</w:t>
      </w:r>
      <w:r w:rsidR="001C5B89">
        <w:rPr>
          <w:rFonts w:cstheme="minorHAnsi"/>
          <w:b/>
          <w:color w:val="7030A0"/>
          <w:vertAlign w:val="subscript"/>
        </w:rPr>
        <w:t>2</w:t>
      </w:r>
      <w:r w:rsidR="001C5B89">
        <w:rPr>
          <w:rFonts w:cstheme="minorHAnsi"/>
          <w:b/>
          <w:color w:val="7030A0"/>
        </w:rPr>
        <w:t>O</w:t>
      </w:r>
    </w:p>
    <w:p w14:paraId="20848812" w14:textId="2021801A" w:rsidR="001C5B89" w:rsidRDefault="001C5B89" w:rsidP="000B154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Durante el proceso la docente proporcionara los siguientes datos para calcular el número de </w:t>
      </w:r>
      <w:r>
        <w:rPr>
          <w:rFonts w:cstheme="minorHAnsi"/>
          <w:b/>
        </w:rPr>
        <w:t>oxidación</w:t>
      </w:r>
      <w:r>
        <w:rPr>
          <w:rFonts w:cstheme="minorHAnsi"/>
        </w:rPr>
        <w:t xml:space="preserve"> de cada elemento</w:t>
      </w:r>
      <w:r w:rsidR="0080322A">
        <w:rPr>
          <w:rFonts w:cstheme="minorHAnsi"/>
        </w:rPr>
        <w:t xml:space="preserve">. </w:t>
      </w:r>
    </w:p>
    <w:p w14:paraId="10047733" w14:textId="1780A03D" w:rsidR="003900EE" w:rsidRPr="001C5B89" w:rsidRDefault="003900EE" w:rsidP="000B154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Una vez proporcionados dichos datos, </w:t>
      </w:r>
      <w:r w:rsidR="00530FA2">
        <w:rPr>
          <w:rFonts w:cstheme="minorHAnsi"/>
        </w:rPr>
        <w:t>con apoyo de los estudiantes y el procedimiento previamente proporcionado, de manera grupal llegaremos a la solución del ejercicio.</w:t>
      </w:r>
    </w:p>
    <w:p w14:paraId="5A7E4199" w14:textId="395EDF58" w:rsidR="00822728" w:rsidRDefault="00822728" w:rsidP="00822728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6.-CIERRE: </w:t>
      </w:r>
    </w:p>
    <w:p w14:paraId="3C8FF0AB" w14:textId="2BE04033" w:rsidR="00530FA2" w:rsidRPr="00530FA2" w:rsidRDefault="00530FA2" w:rsidP="00822728">
      <w:pPr>
        <w:spacing w:line="240" w:lineRule="auto"/>
        <w:contextualSpacing/>
        <w:rPr>
          <w:rFonts w:cstheme="minorHAnsi"/>
        </w:rPr>
      </w:pPr>
      <w:r w:rsidRPr="00530FA2">
        <w:rPr>
          <w:rFonts w:cstheme="minorHAnsi"/>
        </w:rPr>
        <w:t xml:space="preserve">Durante cada paso, la docente proporcionara guía y apoyo para aclarar dudas o preguntas sobre el procedimiento. </w:t>
      </w:r>
    </w:p>
    <w:p w14:paraId="34F6BA11" w14:textId="20D6E029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4CFAA2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3C381E99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4FFAB643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16835FCA" w14:textId="1EF8D72E" w:rsidR="007446AF" w:rsidRPr="00912F35" w:rsidRDefault="005E5AA2" w:rsidP="005E5AA2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bookmarkStart w:id="0" w:name="_GoBack"/>
      <w:r w:rsidRPr="00912F35">
        <w:rPr>
          <w:rFonts w:cstheme="minorHAnsi"/>
        </w:rPr>
        <w:t xml:space="preserve">Identificar </w:t>
      </w:r>
      <w:r w:rsidR="00530FA2">
        <w:rPr>
          <w:rFonts w:cstheme="minorHAnsi"/>
        </w:rPr>
        <w:t xml:space="preserve">el procedimiento para balancear una ecuación por redox. </w:t>
      </w:r>
      <w:bookmarkEnd w:id="0"/>
    </w:p>
    <w:p w14:paraId="07B841C6" w14:textId="7F9DE579" w:rsidR="005E5AA2" w:rsidRDefault="005E5AA2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7446AF">
        <w:rPr>
          <w:rFonts w:cstheme="minorHAnsi"/>
          <w:bCs/>
        </w:rPr>
        <w:t xml:space="preserve">No hay tarea </w:t>
      </w:r>
    </w:p>
    <w:p w14:paraId="21289583" w14:textId="77777777" w:rsidR="00343B35" w:rsidRDefault="00343B35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sectPr w:rsidR="00343B35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87C1B" w14:textId="77777777" w:rsidR="004E6B5E" w:rsidRDefault="004E6B5E" w:rsidP="008254EA">
      <w:pPr>
        <w:spacing w:after="0" w:line="240" w:lineRule="auto"/>
      </w:pPr>
      <w:r>
        <w:separator/>
      </w:r>
    </w:p>
  </w:endnote>
  <w:endnote w:type="continuationSeparator" w:id="0">
    <w:p w14:paraId="3A266A6E" w14:textId="77777777" w:rsidR="004E6B5E" w:rsidRDefault="004E6B5E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77BEB" w14:textId="77777777" w:rsidR="004E6B5E" w:rsidRDefault="004E6B5E" w:rsidP="008254EA">
      <w:pPr>
        <w:spacing w:after="0" w:line="240" w:lineRule="auto"/>
      </w:pPr>
      <w:r>
        <w:separator/>
      </w:r>
    </w:p>
  </w:footnote>
  <w:footnote w:type="continuationSeparator" w:id="0">
    <w:p w14:paraId="7493F3E4" w14:textId="77777777" w:rsidR="004E6B5E" w:rsidRDefault="004E6B5E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C5B89"/>
    <w:rsid w:val="001F1F05"/>
    <w:rsid w:val="001F3760"/>
    <w:rsid w:val="00210C57"/>
    <w:rsid w:val="00244EC6"/>
    <w:rsid w:val="00263614"/>
    <w:rsid w:val="00293E06"/>
    <w:rsid w:val="002E0BDB"/>
    <w:rsid w:val="00325A63"/>
    <w:rsid w:val="00343B35"/>
    <w:rsid w:val="003900EE"/>
    <w:rsid w:val="00395E92"/>
    <w:rsid w:val="003A76D8"/>
    <w:rsid w:val="003D703F"/>
    <w:rsid w:val="003E73E3"/>
    <w:rsid w:val="00466D89"/>
    <w:rsid w:val="00482E85"/>
    <w:rsid w:val="004E6B5E"/>
    <w:rsid w:val="00516C2E"/>
    <w:rsid w:val="00530D8D"/>
    <w:rsid w:val="00530FA2"/>
    <w:rsid w:val="00532118"/>
    <w:rsid w:val="00555BC4"/>
    <w:rsid w:val="00562989"/>
    <w:rsid w:val="005645C0"/>
    <w:rsid w:val="00583CA4"/>
    <w:rsid w:val="00596D38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A5E6D"/>
    <w:rsid w:val="007B76DC"/>
    <w:rsid w:val="007C0ADC"/>
    <w:rsid w:val="007F58BF"/>
    <w:rsid w:val="0080322A"/>
    <w:rsid w:val="00822728"/>
    <w:rsid w:val="008254EA"/>
    <w:rsid w:val="00851FF5"/>
    <w:rsid w:val="008B47DE"/>
    <w:rsid w:val="008B647F"/>
    <w:rsid w:val="008D2C63"/>
    <w:rsid w:val="008E6125"/>
    <w:rsid w:val="009832E3"/>
    <w:rsid w:val="009A7E83"/>
    <w:rsid w:val="009E2663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  <w:style w:type="paragraph" w:styleId="Sinespaciado">
    <w:name w:val="No Spacing"/>
    <w:uiPriority w:val="1"/>
    <w:qFormat/>
    <w:rsid w:val="00803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12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11</cp:revision>
  <dcterms:created xsi:type="dcterms:W3CDTF">2023-01-05T07:37:00Z</dcterms:created>
  <dcterms:modified xsi:type="dcterms:W3CDTF">2023-02-08T08:23:00Z</dcterms:modified>
</cp:coreProperties>
</file>