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C4B" w:rsidRDefault="004C6C4B" w:rsidP="004C6C4B">
      <w:pPr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BA6C4B" wp14:editId="2FD97B8C">
                <wp:simplePos x="0" y="0"/>
                <wp:positionH relativeFrom="margin">
                  <wp:posOffset>762000</wp:posOffset>
                </wp:positionH>
                <wp:positionV relativeFrom="paragraph">
                  <wp:posOffset>-3175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6C4B" w:rsidRDefault="004C6C4B" w:rsidP="004C6C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4C6C4B" w:rsidRDefault="004C6C4B" w:rsidP="004C6C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6C4B" w:rsidRDefault="004C6C4B" w:rsidP="004C6C4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C6C4B" w:rsidRDefault="004C6C4B" w:rsidP="004C6C4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C6C4B" w:rsidRDefault="004C6C4B" w:rsidP="004C6C4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C6C4B" w:rsidRDefault="004C6C4B" w:rsidP="004C6C4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6C4B" id="Grupo 25" o:spid="_x0000_s1026" style="position:absolute;left:0;text-align:left;margin-left:60pt;margin-top:-.25pt;width:385.5pt;height:99.05pt;z-index:251662336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wUzUgtgFAABhIAAA&#10;DgAAAAAAAAAAAAAAAABFAgAAZHJzL2Uyb0RvYy54bWxQSwECLQAUAAYACAAAACEAip53ltcAAACt&#10;AgAAGQAAAAAAAAAAAAAAAABJCAAAZHJzL19yZWxzL2Uyb0RvYy54bWwucmVsc1BLAQItABQABgAI&#10;AAAAIQAarmz73QAAAAkBAAAPAAAAAAAAAAAAAAAAAFc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  <v:textbox style="mso-fit-shape-to-text:t">
                    <w:txbxContent>
                      <w:p w:rsidR="004C6C4B" w:rsidRDefault="004C6C4B" w:rsidP="004C6C4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4C6C4B" w:rsidRDefault="004C6C4B" w:rsidP="004C6C4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4C6C4B" w:rsidRDefault="004C6C4B" w:rsidP="004C6C4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C6C4B" w:rsidRDefault="004C6C4B" w:rsidP="004C6C4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C6C4B" w:rsidRDefault="004C6C4B" w:rsidP="004C6C4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C6C4B" w:rsidRDefault="004C6C4B" w:rsidP="004C6C4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C6C4B" w:rsidRDefault="004C6C4B" w:rsidP="004C6C4B">
      <w:pPr>
        <w:spacing w:after="0"/>
        <w:jc w:val="both"/>
        <w:rPr>
          <w:rFonts w:ascii="Arial" w:hAnsi="Arial" w:cs="Arial"/>
          <w:b/>
        </w:rPr>
      </w:pPr>
    </w:p>
    <w:p w:rsidR="004C6C4B" w:rsidRDefault="004C6C4B" w:rsidP="004C6C4B">
      <w:pPr>
        <w:spacing w:after="0"/>
        <w:jc w:val="both"/>
        <w:rPr>
          <w:rFonts w:ascii="Arial" w:hAnsi="Arial" w:cs="Arial"/>
          <w:b/>
        </w:rPr>
      </w:pPr>
    </w:p>
    <w:p w:rsidR="004C6C4B" w:rsidRDefault="004C6C4B" w:rsidP="004C6C4B">
      <w:pPr>
        <w:spacing w:after="0"/>
        <w:jc w:val="center"/>
        <w:rPr>
          <w:b/>
          <w:bCs/>
          <w:sz w:val="36"/>
          <w:szCs w:val="36"/>
        </w:rPr>
      </w:pPr>
    </w:p>
    <w:p w:rsidR="004C6C4B" w:rsidRDefault="004C6C4B" w:rsidP="004C6C4B">
      <w:pPr>
        <w:spacing w:after="0"/>
        <w:rPr>
          <w:b/>
          <w:bCs/>
          <w:sz w:val="36"/>
          <w:szCs w:val="36"/>
        </w:rPr>
      </w:pPr>
    </w:p>
    <w:p w:rsidR="004C6C4B" w:rsidRDefault="004C6C4B" w:rsidP="004C6C4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C6C4B" w:rsidRDefault="004C6C4B" w:rsidP="004C6C4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SEGUNDO </w:t>
      </w:r>
    </w:p>
    <w:p w:rsidR="004C6C4B" w:rsidRPr="00B930D6" w:rsidRDefault="004C6C4B" w:rsidP="004C6C4B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09 AL 13 DE ENERO</w:t>
      </w:r>
      <w:r w:rsidRPr="00B930D6">
        <w:rPr>
          <w:bCs/>
          <w:sz w:val="24"/>
        </w:rPr>
        <w:t xml:space="preserve"> </w:t>
      </w:r>
    </w:p>
    <w:p w:rsidR="004C6C4B" w:rsidRPr="00B930D6" w:rsidRDefault="004C6C4B" w:rsidP="004C6C4B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Miércoles 11 de enero</w:t>
      </w:r>
    </w:p>
    <w:p w:rsidR="004C6C4B" w:rsidRPr="00B930D6" w:rsidRDefault="004C6C4B" w:rsidP="004C6C4B">
      <w:pPr>
        <w:spacing w:after="0"/>
        <w:jc w:val="both"/>
        <w:rPr>
          <w:bCs/>
          <w:sz w:val="24"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minorías migratorias. </w:t>
      </w:r>
      <w:r>
        <w:rPr>
          <w:bCs/>
        </w:rPr>
        <w:t xml:space="preserve"> </w:t>
      </w: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</w:pPr>
      <w:r>
        <w:rPr>
          <w:b/>
          <w:bCs/>
        </w:rPr>
        <w:t>8.- COMPETENCIA:</w:t>
      </w:r>
      <w:r>
        <w:t xml:space="preserve"> Tecnologías para el manejo de información geográfica: fotografías aéreas, imágenes de satélite, Sistemas de Información Geográfica y Sistema de Posicionamiento Global.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Reconoce las principales rutas de migración en el mundo y sus consecuencias sociales, culturales, económicas y políticas.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 Elementos de los mapas: título, simbología, escala, orientación y coordenadas geográficas.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4C6C4B" w:rsidRDefault="004C6C4B" w:rsidP="004C6C4B">
      <w:pPr>
        <w:spacing w:after="0"/>
        <w:jc w:val="both"/>
        <w:rPr>
          <w:rFonts w:ascii="Arial" w:hAnsi="Arial" w:cs="Arial"/>
          <w:b/>
          <w:color w:val="FFC000"/>
        </w:rPr>
      </w:pPr>
    </w:p>
    <w:p w:rsidR="004C6C4B" w:rsidRDefault="004C6C4B" w:rsidP="004C6C4B">
      <w:pPr>
        <w:spacing w:after="0"/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b/>
          <w:bCs/>
        </w:rPr>
      </w:pPr>
    </w:p>
    <w:p w:rsidR="004C6C4B" w:rsidRDefault="004C6C4B" w:rsidP="004C6C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C6C4B" w:rsidRDefault="004C6C4B" w:rsidP="004C6C4B">
      <w:pPr>
        <w:spacing w:after="0"/>
        <w:jc w:val="both"/>
        <w:rPr>
          <w:rFonts w:ascii="Arial" w:hAnsi="Arial" w:cs="Arial"/>
          <w:b/>
          <w:color w:val="FF66CC"/>
        </w:rPr>
      </w:pPr>
    </w:p>
    <w:p w:rsidR="004C6C4B" w:rsidRDefault="004C6C4B" w:rsidP="004C6C4B">
      <w:pPr>
        <w:spacing w:after="0"/>
        <w:rPr>
          <w:rFonts w:ascii="Arial" w:hAnsi="Arial" w:cs="Arial"/>
          <w:b/>
          <w:color w:val="FF66CC"/>
        </w:rPr>
      </w:pPr>
    </w:p>
    <w:p w:rsidR="004C6C4B" w:rsidRDefault="004C6C4B" w:rsidP="004C6C4B">
      <w:pPr>
        <w:spacing w:after="0"/>
        <w:rPr>
          <w:rFonts w:ascii="Arial" w:hAnsi="Arial" w:cs="Arial"/>
          <w:b/>
          <w:color w:val="FF66CC"/>
        </w:rPr>
      </w:pPr>
    </w:p>
    <w:p w:rsidR="004C6C4B" w:rsidRDefault="004C6C4B" w:rsidP="004C6C4B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lastRenderedPageBreak/>
        <w:t xml:space="preserve">14.- INICIO: </w:t>
      </w:r>
      <w:r>
        <w:rPr>
          <w:rFonts w:ascii="Arial" w:hAnsi="Arial" w:cs="Arial"/>
        </w:rPr>
        <w:t xml:space="preserve">comenzaremos con el tema de movimientos migratorios, iniciaran con la lectura del libro de texto en la página </w:t>
      </w:r>
      <w:r>
        <w:rPr>
          <w:rFonts w:ascii="Arial" w:hAnsi="Arial" w:cs="Arial"/>
        </w:rPr>
        <w:t xml:space="preserve">101 – 103 </w:t>
      </w:r>
      <w:r>
        <w:rPr>
          <w:rFonts w:ascii="Arial" w:hAnsi="Arial" w:cs="Arial"/>
        </w:rPr>
        <w:t xml:space="preserve">(imágenes de referencia) </w:t>
      </w:r>
    </w:p>
    <w:p w:rsidR="004C6C4B" w:rsidRPr="00F76C42" w:rsidRDefault="004C6C4B" w:rsidP="004C6C4B">
      <w:pPr>
        <w:spacing w:after="0"/>
        <w:rPr>
          <w:rFonts w:ascii="Arial" w:hAnsi="Arial" w:cs="Arial"/>
        </w:rPr>
      </w:pPr>
      <w:r w:rsidRPr="004C6C4B">
        <w:rPr>
          <w:rFonts w:ascii="Arial" w:hAnsi="Arial" w:cs="Arial"/>
        </w:rPr>
        <w:drawing>
          <wp:inline distT="0" distB="0" distL="0" distR="0" wp14:anchorId="21AA5903" wp14:editId="46E34ADC">
            <wp:extent cx="1053297" cy="139385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2588" cy="14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4C6C4B">
        <w:rPr>
          <w:rFonts w:ascii="Arial" w:hAnsi="Arial" w:cs="Arial"/>
        </w:rPr>
        <w:drawing>
          <wp:inline distT="0" distB="0" distL="0" distR="0" wp14:anchorId="1F196C59" wp14:editId="59C3CEC4">
            <wp:extent cx="1932972" cy="124032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888" cy="12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4B" w:rsidRPr="00201F4D" w:rsidRDefault="004C6C4B" w:rsidP="004C6C4B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una vez terminada la lectura, realizaremos el siguiente resumen en el cuaderno; comenzando por colocar fecha, título y aprendizaje esperado: </w:t>
      </w:r>
    </w:p>
    <w:p w:rsidR="004C6C4B" w:rsidRPr="006264DE" w:rsidRDefault="004C6C4B" w:rsidP="004C6C4B">
      <w:pPr>
        <w:spacing w:after="0"/>
        <w:jc w:val="both"/>
      </w:pPr>
      <w:r w:rsidRPr="004C6C4B">
        <w:drawing>
          <wp:inline distT="0" distB="0" distL="0" distR="0" wp14:anchorId="71126981" wp14:editId="42C4F95D">
            <wp:extent cx="6853481" cy="1504709"/>
            <wp:effectExtent l="0" t="0" r="508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0325" cy="15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4B" w:rsidRDefault="004C6C4B" w:rsidP="004C6C4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>
        <w:rPr>
          <w:rFonts w:ascii="Arial" w:hAnsi="Arial" w:cs="Arial"/>
          <w:bCs/>
        </w:rPr>
        <w:t xml:space="preserve">realizaremos las actividades del libro de </w:t>
      </w:r>
      <w:r>
        <w:rPr>
          <w:rFonts w:ascii="Arial" w:hAnsi="Arial" w:cs="Arial"/>
          <w:bCs/>
        </w:rPr>
        <w:t>geografía en las páginas 39 - 41</w:t>
      </w:r>
      <w:r>
        <w:rPr>
          <w:rFonts w:ascii="Arial" w:hAnsi="Arial" w:cs="Arial"/>
          <w:bCs/>
        </w:rPr>
        <w:t>.</w:t>
      </w:r>
    </w:p>
    <w:p w:rsidR="004C6C4B" w:rsidRDefault="004C6C4B" w:rsidP="004C6C4B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</w:t>
      </w:r>
    </w:p>
    <w:p w:rsidR="004C6C4B" w:rsidRDefault="004C6C4B" w:rsidP="004C6C4B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Realizaran la siguiente copia.</w:t>
      </w:r>
    </w:p>
    <w:p w:rsidR="004C6C4B" w:rsidRDefault="004C6C4B" w:rsidP="004C6C4B">
      <w:pPr>
        <w:spacing w:after="0"/>
        <w:jc w:val="both"/>
        <w:rPr>
          <w:rFonts w:ascii="Arial" w:hAnsi="Arial" w:cs="Arial"/>
          <w:bCs/>
        </w:rPr>
      </w:pPr>
      <w:r w:rsidRPr="004C6C4B">
        <w:rPr>
          <w:rFonts w:ascii="Arial" w:hAnsi="Arial" w:cs="Arial"/>
          <w:bCs/>
        </w:rPr>
        <w:drawing>
          <wp:inline distT="0" distB="0" distL="0" distR="0" wp14:anchorId="09A2925A" wp14:editId="366B3C6B">
            <wp:extent cx="3053968" cy="311359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536" cy="31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4B" w:rsidRDefault="004C6C4B" w:rsidP="004C6C4B">
      <w:pPr>
        <w:spacing w:after="0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4C6C4B" w:rsidRDefault="004C6C4B" w:rsidP="004C6C4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4C6C4B" w:rsidRDefault="004C6C4B" w:rsidP="004C6C4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4C6C4B" w:rsidRDefault="004C6C4B" w:rsidP="004C6C4B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4C6C4B" w:rsidRDefault="004C6C4B" w:rsidP="004C6C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no hay tarea.</w:t>
      </w: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4C6C4B" w:rsidRDefault="004C6C4B" w:rsidP="00D52A73">
      <w:pPr>
        <w:spacing w:after="0"/>
        <w:jc w:val="both"/>
        <w:rPr>
          <w:rFonts w:ascii="Arial" w:hAnsi="Arial" w:cs="Arial"/>
        </w:rPr>
      </w:pPr>
    </w:p>
    <w:p w:rsidR="00D52A73" w:rsidRPr="004C6C4B" w:rsidRDefault="00D52A73" w:rsidP="004C6C4B">
      <w:pPr>
        <w:spacing w:after="0"/>
        <w:jc w:val="both"/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8EB3A0" wp14:editId="7E8DEDFE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2A73" w:rsidRDefault="00D52A73" w:rsidP="00D52A7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D52A73" w:rsidRDefault="00D52A73" w:rsidP="00D52A7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2A73" w:rsidRDefault="00D52A73" w:rsidP="00D52A7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52A73" w:rsidRDefault="00D52A73" w:rsidP="00D52A7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52A73" w:rsidRDefault="00D52A73" w:rsidP="00D52A7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52A73" w:rsidRDefault="00D52A73" w:rsidP="00D52A7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B3A0" id="Grupo 2" o:spid="_x0000_s1034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hAdnLBQAAWi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sOEB2csFAABa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D52A73" w:rsidRDefault="00D52A73" w:rsidP="00D52A7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D52A73" w:rsidRDefault="00D52A73" w:rsidP="00D52A7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D52A73" w:rsidRDefault="00D52A73" w:rsidP="00D52A7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52A73" w:rsidRDefault="00D52A73" w:rsidP="00D52A7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52A73" w:rsidRDefault="00D52A73" w:rsidP="00D52A7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52A73" w:rsidRDefault="00D52A73" w:rsidP="00D52A7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  <w:rPr>
          <w:sz w:val="2"/>
          <w:szCs w:val="2"/>
        </w:rPr>
      </w:pPr>
    </w:p>
    <w:p w:rsidR="00D52A73" w:rsidRDefault="00D52A73" w:rsidP="00D52A73">
      <w:pPr>
        <w:spacing w:after="0"/>
      </w:pPr>
    </w:p>
    <w:p w:rsidR="00D52A73" w:rsidRDefault="00D52A73" w:rsidP="00D52A73">
      <w:pPr>
        <w:spacing w:after="0"/>
        <w:jc w:val="center"/>
      </w:pPr>
    </w:p>
    <w:p w:rsidR="00D52A73" w:rsidRDefault="00D52A73" w:rsidP="00D52A73">
      <w:pPr>
        <w:spacing w:after="0"/>
        <w:jc w:val="center"/>
        <w:rPr>
          <w:b/>
          <w:bCs/>
          <w:sz w:val="36"/>
          <w:szCs w:val="36"/>
        </w:rPr>
      </w:pPr>
    </w:p>
    <w:p w:rsidR="00D52A73" w:rsidRDefault="00D52A73" w:rsidP="00D52A73">
      <w:pPr>
        <w:spacing w:after="0"/>
        <w:jc w:val="center"/>
        <w:rPr>
          <w:b/>
          <w:bCs/>
          <w:sz w:val="36"/>
          <w:szCs w:val="36"/>
        </w:rPr>
      </w:pPr>
    </w:p>
    <w:p w:rsidR="00D52A73" w:rsidRDefault="00D52A73" w:rsidP="00D52A7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52A73" w:rsidRDefault="00D52A73" w:rsidP="00D52A7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52A73" w:rsidRDefault="00D52A73" w:rsidP="00D52A73">
      <w:pPr>
        <w:spacing w:after="0"/>
        <w:jc w:val="both"/>
        <w:rPr>
          <w:b/>
          <w:bCs/>
        </w:rPr>
      </w:pPr>
    </w:p>
    <w:p w:rsidR="00D52A73" w:rsidRPr="00B930D6" w:rsidRDefault="00D52A73" w:rsidP="00D52A73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D52A73" w:rsidRPr="00B930D6" w:rsidRDefault="00D52A73" w:rsidP="00D52A7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09 AL 13 DE ENERO</w:t>
      </w:r>
      <w:r w:rsidRPr="00B930D6">
        <w:rPr>
          <w:bCs/>
          <w:sz w:val="24"/>
        </w:rPr>
        <w:t xml:space="preserve"> </w:t>
      </w:r>
    </w:p>
    <w:p w:rsidR="00D52A73" w:rsidRPr="00B930D6" w:rsidRDefault="00D52A73" w:rsidP="00D52A73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Miércoles 11 de enero</w:t>
      </w:r>
    </w:p>
    <w:p w:rsidR="00D52A73" w:rsidRPr="00B930D6" w:rsidRDefault="00D52A73" w:rsidP="00D52A73">
      <w:pPr>
        <w:spacing w:after="0"/>
        <w:jc w:val="both"/>
        <w:rPr>
          <w:bCs/>
          <w:sz w:val="24"/>
        </w:rPr>
      </w:pP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900F53" w:rsidRDefault="00D52A73" w:rsidP="00D52A7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>Escribir cuentos de misterio o de terror para su publicación.</w:t>
      </w:r>
    </w:p>
    <w:p w:rsidR="00D52A73" w:rsidRPr="00900F53" w:rsidRDefault="00900F53" w:rsidP="00900F53">
      <w:pPr>
        <w:pStyle w:val="Prrafodelista"/>
        <w:numPr>
          <w:ilvl w:val="0"/>
          <w:numId w:val="6"/>
        </w:numPr>
        <w:jc w:val="both"/>
        <w:rPr>
          <w:bCs/>
          <w:sz w:val="24"/>
        </w:rPr>
      </w:pPr>
      <w:r w:rsidRPr="00900F53">
        <w:rPr>
          <w:bCs/>
          <w:sz w:val="24"/>
        </w:rPr>
        <w:t xml:space="preserve">Estructura y elementos del cuento. </w:t>
      </w:r>
      <w:r w:rsidR="00D52A73" w:rsidRPr="00900F53">
        <w:rPr>
          <w:bCs/>
          <w:sz w:val="24"/>
        </w:rPr>
        <w:t xml:space="preserve"> 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D52A73" w:rsidRPr="00D52A73" w:rsidRDefault="00D52A73" w:rsidP="00D52A73">
      <w:pPr>
        <w:spacing w:after="0"/>
        <w:jc w:val="both"/>
        <w:rPr>
          <w:sz w:val="28"/>
        </w:rPr>
      </w:pPr>
      <w:r w:rsidRPr="00B930D6">
        <w:rPr>
          <w:b/>
          <w:bCs/>
          <w:sz w:val="24"/>
        </w:rPr>
        <w:t>9.- APRENDIZAJE ESPERADO:</w:t>
      </w:r>
      <w:r>
        <w:rPr>
          <w:sz w:val="24"/>
        </w:rPr>
        <w:t xml:space="preserve"> </w:t>
      </w:r>
      <w:r w:rsidRPr="00D52A73">
        <w:rPr>
          <w:sz w:val="24"/>
        </w:rPr>
        <w:t>identifica las características de los cuentos de misterio o terror: estructura, estilo, personajes y escenario.</w:t>
      </w:r>
    </w:p>
    <w:p w:rsidR="00D52A73" w:rsidRDefault="00D52A73" w:rsidP="00D52A7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>
        <w:rPr>
          <w:bCs/>
          <w:sz w:val="24"/>
        </w:rPr>
        <w:t>los reglamentos, verbos en infinitivo e imperativo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</w:t>
      </w:r>
      <w:r w:rsidRPr="00B930D6">
        <w:rPr>
          <w:bCs/>
          <w:sz w:val="24"/>
        </w:rPr>
        <w:t xml:space="preserve"> </w:t>
      </w:r>
    </w:p>
    <w:p w:rsidR="00D52A73" w:rsidRPr="00B930D6" w:rsidRDefault="00D52A73" w:rsidP="00D52A73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D52A73" w:rsidRPr="00B930D6" w:rsidRDefault="00D52A73" w:rsidP="00D52A73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D52A73" w:rsidRPr="00B930D6" w:rsidRDefault="00D52A73" w:rsidP="00D52A73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D52A73" w:rsidRPr="00D52A73" w:rsidRDefault="00D52A73" w:rsidP="00D52A7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comenzaremos con un tema nuevo </w:t>
      </w:r>
      <w:r w:rsidRPr="00D52A73">
        <w:rPr>
          <w:rFonts w:ascii="Arial" w:hAnsi="Arial" w:cs="Arial"/>
        </w:rPr>
        <w:t>“</w:t>
      </w:r>
      <w:r w:rsidRPr="00D52A73">
        <w:rPr>
          <w:rFonts w:ascii="Arial" w:hAnsi="Arial" w:cs="Arial"/>
          <w:bCs/>
        </w:rPr>
        <w:t>Escribir cuentos de misterio o de terror para su publicación”</w:t>
      </w:r>
      <w:r w:rsidRPr="00D52A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realizaremos la lectura del libro de español SEP en la página </w:t>
      </w:r>
      <w:r w:rsidR="00900F53">
        <w:rPr>
          <w:rFonts w:ascii="Arial" w:hAnsi="Arial" w:cs="Arial"/>
        </w:rPr>
        <w:t>58 - 61</w:t>
      </w:r>
    </w:p>
    <w:p w:rsidR="00900F53" w:rsidRPr="00900F53" w:rsidRDefault="00900F53" w:rsidP="00D52A73">
      <w:pPr>
        <w:spacing w:after="0"/>
        <w:jc w:val="both"/>
        <w:rPr>
          <w:rFonts w:ascii="Arial" w:hAnsi="Arial" w:cs="Arial"/>
        </w:rPr>
      </w:pPr>
      <w:r w:rsidRPr="00900F53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457200" y="976184"/>
            <wp:positionH relativeFrom="margin">
              <wp:align>left</wp:align>
            </wp:positionH>
            <wp:positionV relativeFrom="paragraph">
              <wp:align>top</wp:align>
            </wp:positionV>
            <wp:extent cx="2137410" cy="13176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F53">
        <w:rPr>
          <w:rFonts w:ascii="Arial" w:hAnsi="Arial" w:cs="Arial"/>
          <w:b/>
          <w:bCs/>
          <w:noProof/>
          <w:color w:val="FFC000"/>
          <w:lang w:eastAsia="es-MX"/>
        </w:rPr>
        <w:drawing>
          <wp:inline distT="0" distB="0" distL="0" distR="0" wp14:anchorId="5DCBC82E" wp14:editId="6DCB70E3">
            <wp:extent cx="2137719" cy="13297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8083" cy="13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53" w:rsidRPr="00D52A73" w:rsidRDefault="00D52A73" w:rsidP="00900F53">
      <w:pPr>
        <w:spacing w:after="0"/>
        <w:jc w:val="both"/>
        <w:rPr>
          <w:sz w:val="28"/>
        </w:rPr>
      </w:pPr>
      <w:r>
        <w:rPr>
          <w:rFonts w:ascii="Arial" w:hAnsi="Arial" w:cs="Arial"/>
          <w:b/>
          <w:bCs/>
          <w:color w:val="FFC000"/>
        </w:rPr>
        <w:lastRenderedPageBreak/>
        <w:t>15.- DESARROLLO:</w:t>
      </w:r>
      <w:r>
        <w:rPr>
          <w:rFonts w:ascii="Arial" w:hAnsi="Arial" w:cs="Arial"/>
          <w:bCs/>
        </w:rPr>
        <w:t xml:space="preserve"> </w:t>
      </w:r>
      <w:r w:rsidR="00900F53">
        <w:rPr>
          <w:rFonts w:ascii="Arial" w:hAnsi="Arial" w:cs="Arial"/>
          <w:bCs/>
        </w:rPr>
        <w:t xml:space="preserve">antes de trabajar la actividad de la página 62. Realizaremos un mapa mental en el cuaderno, iniciando con fecha, tema y aprendizaje esperado: </w:t>
      </w:r>
      <w:r w:rsidR="00900F53" w:rsidRPr="00900F53">
        <w:rPr>
          <w:rFonts w:ascii="Arial" w:hAnsi="Arial" w:cs="Arial"/>
          <w:b/>
          <w:u w:val="single"/>
        </w:rPr>
        <w:t>identifica las características de los cuentos de misterio o terror: estructura, estilo, personajes y escenario.</w:t>
      </w:r>
    </w:p>
    <w:p w:rsidR="00900F53" w:rsidRDefault="00900F53" w:rsidP="00D52A73">
      <w:pPr>
        <w:spacing w:after="0"/>
        <w:jc w:val="both"/>
        <w:rPr>
          <w:rFonts w:ascii="Arial" w:hAnsi="Arial" w:cs="Arial"/>
          <w:bCs/>
        </w:rPr>
      </w:pPr>
      <w:r w:rsidRPr="00900F53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6191C88" wp14:editId="627662B6">
            <wp:extent cx="5671751" cy="4450504"/>
            <wp:effectExtent l="0" t="0" r="571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9727" cy="445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73" w:rsidRDefault="00D52A73" w:rsidP="00900F5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="00900F53">
        <w:rPr>
          <w:rFonts w:ascii="Arial" w:hAnsi="Arial" w:cs="Arial"/>
          <w:bCs/>
        </w:rPr>
        <w:t>posteriormente realizaremos las páginas 62 – 63 del libro de español SEP.</w:t>
      </w:r>
    </w:p>
    <w:p w:rsidR="00D52A73" w:rsidRDefault="00D52A73" w:rsidP="00D52A73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D52A73" w:rsidRDefault="00263386" w:rsidP="002633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las actividades que se proporcionaran en copias. </w:t>
      </w:r>
    </w:p>
    <w:p w:rsidR="00263386" w:rsidRPr="00263386" w:rsidRDefault="00263386" w:rsidP="00263386">
      <w:pPr>
        <w:jc w:val="both"/>
        <w:rPr>
          <w:rFonts w:ascii="Arial" w:hAnsi="Arial" w:cs="Arial"/>
          <w:bCs/>
        </w:rPr>
      </w:pPr>
      <w:r w:rsidRPr="0026338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3429E0E7" wp14:editId="1E155DFB">
            <wp:extent cx="3139837" cy="1964724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1833" cy="19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73" w:rsidRPr="00263386" w:rsidRDefault="00D52A73" w:rsidP="00D52A73">
      <w:pPr>
        <w:jc w:val="both"/>
        <w:rPr>
          <w:rFonts w:ascii="Arial" w:hAnsi="Arial" w:cs="Arial"/>
          <w:b/>
          <w:bCs/>
          <w:color w:val="FFCC66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sus ejercicios. </w:t>
      </w:r>
    </w:p>
    <w:p w:rsidR="00D52A73" w:rsidRDefault="00D52A73" w:rsidP="00D52A73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</w:t>
      </w:r>
      <w:r w:rsidR="00263386">
        <w:rPr>
          <w:rFonts w:ascii="Arial" w:hAnsi="Arial" w:cs="Arial"/>
          <w:bCs/>
        </w:rPr>
        <w:t xml:space="preserve">los elementos del cuento. </w:t>
      </w:r>
      <w:r>
        <w:rPr>
          <w:rFonts w:ascii="Arial" w:hAnsi="Arial" w:cs="Arial"/>
          <w:bCs/>
        </w:rPr>
        <w:t xml:space="preserve"> </w:t>
      </w:r>
    </w:p>
    <w:p w:rsidR="00D52A73" w:rsidRDefault="00D52A73" w:rsidP="00D52A7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lo </w:t>
      </w:r>
      <w:r w:rsidR="00263386">
        <w:rPr>
          <w:rFonts w:ascii="Arial" w:hAnsi="Arial" w:cs="Arial"/>
          <w:bCs/>
        </w:rPr>
        <w:t xml:space="preserve">son los cuentos </w:t>
      </w:r>
      <w:r>
        <w:rPr>
          <w:rFonts w:ascii="Arial" w:hAnsi="Arial" w:cs="Arial"/>
          <w:bCs/>
        </w:rPr>
        <w:t xml:space="preserve">y </w:t>
      </w:r>
      <w:r w:rsidR="00263386">
        <w:rPr>
          <w:rFonts w:ascii="Arial" w:hAnsi="Arial" w:cs="Arial"/>
          <w:bCs/>
        </w:rPr>
        <w:t xml:space="preserve">sus elementos. </w:t>
      </w:r>
    </w:p>
    <w:p w:rsidR="00263386" w:rsidRPr="00263386" w:rsidRDefault="00D52A73" w:rsidP="00D52A7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D52A73" w:rsidRDefault="00D52A73" w:rsidP="00D52A73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263386">
        <w:rPr>
          <w:rFonts w:ascii="Arial" w:hAnsi="Arial" w:cs="Arial"/>
          <w:b/>
          <w:color w:val="FFC000"/>
        </w:rPr>
        <w:t xml:space="preserve">concluir con sus copias. </w:t>
      </w:r>
      <w:r>
        <w:rPr>
          <w:rFonts w:ascii="Arial" w:hAnsi="Arial" w:cs="Arial"/>
          <w:b/>
          <w:color w:val="FFC000"/>
        </w:rPr>
        <w:t xml:space="preserve"> </w:t>
      </w:r>
    </w:p>
    <w:p w:rsidR="00D52A73" w:rsidRDefault="00D52A73" w:rsidP="00D52A73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 </w:t>
      </w:r>
    </w:p>
    <w:p w:rsidR="00FE6D5E" w:rsidRDefault="00FE6D5E"/>
    <w:sectPr w:rsidR="00FE6D5E" w:rsidSect="00D52A73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D1048"/>
    <w:multiLevelType w:val="hybridMultilevel"/>
    <w:tmpl w:val="B00EB86E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13F7F"/>
    <w:multiLevelType w:val="hybridMultilevel"/>
    <w:tmpl w:val="7CD2F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661511"/>
    <w:multiLevelType w:val="hybridMultilevel"/>
    <w:tmpl w:val="9FEA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3021F7"/>
    <w:multiLevelType w:val="hybridMultilevel"/>
    <w:tmpl w:val="7BEEC7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A73"/>
    <w:rsid w:val="00263386"/>
    <w:rsid w:val="004C6C4B"/>
    <w:rsid w:val="00900F53"/>
    <w:rsid w:val="00D52A73"/>
    <w:rsid w:val="00F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99775-2DE9-47DD-B485-AAEAFA4A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A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2A7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780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2022-12-07T02:01:00Z</dcterms:created>
  <dcterms:modified xsi:type="dcterms:W3CDTF">2022-12-07T03:57:00Z</dcterms:modified>
</cp:coreProperties>
</file>