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7178FB59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06 SEPTIEMBRE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003C0A7A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>el 05 al 09 de</w:t>
      </w:r>
      <w:r>
        <w:rPr>
          <w:b/>
          <w:bCs/>
        </w:rPr>
        <w:t xml:space="preserve"> septiembre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“El congreso de los ratones”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77777777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>preguntándoles si les gusta leer, ¿qué cuento es su favorito? y ¿por qué?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Comenzaré yo diciendo mi cuento favorito “la bella y la bestia” y el porque me gusta y así cada uno comenzará a expresar sus ideas.</w:t>
      </w:r>
    </w:p>
    <w:p w14:paraId="053C637A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¿Alguna vez les han leído o han leído un libro que no les gustara? ¿cuál? Y ¿por qué?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77777777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E83767" w14:textId="77777777" w:rsidR="00C035DD" w:rsidRDefault="00C035DD" w:rsidP="00C035DD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LECTURA DE COMPRENSIÓN “El congreso de los ratones”</w:t>
      </w:r>
    </w:p>
    <w:p w14:paraId="66A22F20" w14:textId="55DE70DE" w:rsidR="00C035DD" w:rsidRDefault="00C035DD" w:rsidP="00C035DD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noProof/>
          <w:color w:val="FF0066"/>
        </w:rPr>
        <w:drawing>
          <wp:inline distT="0" distB="0" distL="0" distR="0" wp14:anchorId="2FB09ABD" wp14:editId="4286414E">
            <wp:extent cx="2352675" cy="1235578"/>
            <wp:effectExtent l="0" t="0" r="0" b="3175"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54" cy="12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CE1E" w14:textId="77777777" w:rsidR="00C035DD" w:rsidRPr="00C614A2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jc w:val="both"/>
        <w:rPr>
          <w:rFonts w:ascii="Open Sans" w:eastAsia="Times New Roman" w:hAnsi="Open Sans" w:cs="Open Sans"/>
          <w:sz w:val="24"/>
          <w:szCs w:val="24"/>
          <w:lang w:val="es-MX" w:eastAsia="es-MX" w:bidi="ar-SA"/>
        </w:rPr>
      </w:pPr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Había una vez una familia de </w:t>
      </w:r>
      <w:hyperlink r:id="rId8" w:tooltip="Poema los ratones" w:history="1">
        <w:r w:rsidRPr="00C614A2">
          <w:rPr>
            <w:rFonts w:ascii="Open Sans" w:eastAsia="Times New Roman" w:hAnsi="Open Sans" w:cs="Open Sans"/>
            <w:sz w:val="24"/>
            <w:szCs w:val="24"/>
            <w:lang w:val="es-MX" w:eastAsia="es-MX" w:bidi="ar-SA"/>
          </w:rPr>
          <w:t>ratones</w:t>
        </w:r>
      </w:hyperlink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 que vivía en la despensa de una casa, pero temiendo siempre los ataques de un enorme gato, los ratones no querían salir. Ya fuera de día o de noche este terrible enemigo los tenía vigilados.</w:t>
      </w:r>
    </w:p>
    <w:p w14:paraId="754E3986" w14:textId="77777777" w:rsidR="00C035DD" w:rsidRPr="00C614A2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jc w:val="both"/>
        <w:rPr>
          <w:rFonts w:ascii="Open Sans" w:eastAsia="Times New Roman" w:hAnsi="Open Sans" w:cs="Open Sans"/>
          <w:sz w:val="24"/>
          <w:szCs w:val="24"/>
          <w:lang w:val="es-MX" w:eastAsia="es-MX" w:bidi="ar-SA"/>
        </w:rPr>
      </w:pPr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Un buen día decidieron poner fin al problema, por lo que celebraron una asamblea a petición del jefe de los ratones, que era el más viejo de todos.</w:t>
      </w:r>
    </w:p>
    <w:p w14:paraId="5501C7C8" w14:textId="77777777" w:rsidR="00C035DD" w:rsidRPr="00C614A2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jc w:val="both"/>
        <w:rPr>
          <w:rFonts w:ascii="Open Sans" w:eastAsia="Times New Roman" w:hAnsi="Open Sans" w:cs="Open Sans"/>
          <w:sz w:val="24"/>
          <w:szCs w:val="24"/>
          <w:lang w:val="es-MX" w:eastAsia="es-MX" w:bidi="ar-SA"/>
        </w:rPr>
      </w:pPr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El jefe de los ratones dijo a los presentes:</w:t>
      </w:r>
    </w:p>
    <w:p w14:paraId="405A3878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  <w:lang w:val="es-MX" w:eastAsia="es-MX" w:bidi="ar-SA"/>
        </w:rPr>
      </w:pPr>
      <w:r w:rsidRPr="005B73F8">
        <w:rPr>
          <w:rFonts w:ascii="Open Sans" w:hAnsi="Open Sans" w:cs="Open Sans"/>
        </w:rPr>
        <w:t>- Os he mandado reunir </w:t>
      </w:r>
      <w:r w:rsidRPr="005B73F8">
        <w:rPr>
          <w:rStyle w:val="Textoennegrita"/>
          <w:rFonts w:ascii="Open Sans" w:hAnsi="Open Sans" w:cs="Open Sans"/>
        </w:rPr>
        <w:t>para que entre todos encontremos una solución</w:t>
      </w:r>
      <w:r w:rsidRPr="005B73F8">
        <w:rPr>
          <w:rFonts w:ascii="Open Sans" w:hAnsi="Open Sans" w:cs="Open Sans"/>
        </w:rPr>
        <w:t>. ¡No podemos vivir así!</w:t>
      </w:r>
    </w:p>
    <w:p w14:paraId="60353440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- ¡Pido la palabra! - Dijo un ratoncillo muy atento. Atemos un cascabel al </w:t>
      </w:r>
      <w:hyperlink r:id="rId9" w:tooltip="¿Pueden las embarazadas convivir con los gatos?" w:history="1">
        <w:r w:rsidRPr="005B73F8">
          <w:rPr>
            <w:rStyle w:val="Hipervnculo"/>
            <w:rFonts w:ascii="Open Sans" w:hAnsi="Open Sans" w:cs="Open Sans"/>
          </w:rPr>
          <w:t>gato</w:t>
        </w:r>
      </w:hyperlink>
      <w:r w:rsidRPr="005B73F8">
        <w:rPr>
          <w:rFonts w:ascii="Open Sans" w:hAnsi="Open Sans" w:cs="Open Sans"/>
        </w:rPr>
        <w:t>, y así sabremos en todo momento por dónde anda. El sonido nos pondrá en alerta y podremos escapar a tiempo.</w:t>
      </w:r>
    </w:p>
    <w:p w14:paraId="74226139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Tan interesante propuesta fue aceptada por todos los roedores entre </w:t>
      </w:r>
      <w:hyperlink r:id="rId10" w:tooltip="que necesitan nuestros hijos para ser felices " w:history="1">
        <w:r w:rsidRPr="005B73F8">
          <w:rPr>
            <w:rStyle w:val="Hipervnculo"/>
            <w:rFonts w:ascii="Open Sans" w:hAnsi="Open Sans" w:cs="Open Sans"/>
          </w:rPr>
          <w:t>grandes aplausos y felicidad</w:t>
        </w:r>
      </w:hyperlink>
      <w:r w:rsidRPr="005B73F8">
        <w:rPr>
          <w:rFonts w:ascii="Open Sans" w:hAnsi="Open Sans" w:cs="Open Sans"/>
        </w:rPr>
        <w:t>. </w:t>
      </w:r>
      <w:r w:rsidRPr="005B73F8">
        <w:rPr>
          <w:rStyle w:val="Textoennegrita"/>
          <w:rFonts w:ascii="Open Sans" w:hAnsi="Open Sans" w:cs="Open Sans"/>
        </w:rPr>
        <w:t>Con el cascabel estarían salvados</w:t>
      </w:r>
      <w:r w:rsidRPr="005B73F8">
        <w:rPr>
          <w:rFonts w:ascii="Open Sans" w:hAnsi="Open Sans" w:cs="Open Sans"/>
        </w:rPr>
        <w:t>, porque su campanilleo avisaría de la llegada del enemigo con el tiempo para ponerse a salvo.</w:t>
      </w:r>
    </w:p>
    <w:p w14:paraId="65F8D013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- ¡Silencio! – Gritó el ratón jefe, para luego decir: Queda pendiente una cuestión importante: </w:t>
      </w:r>
      <w:r w:rsidRPr="005B73F8">
        <w:rPr>
          <w:rStyle w:val="Textoennegrita"/>
          <w:rFonts w:ascii="Open Sans" w:hAnsi="Open Sans" w:cs="Open Sans"/>
        </w:rPr>
        <w:t>¿Quién de todos le pondrá el cascabel al gato?</w:t>
      </w:r>
    </w:p>
    <w:p w14:paraId="182F1A88" w14:textId="77777777" w:rsidR="00FC5437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Al oír esto, los ratoncitos se quedaron repentinamente callados, muy callados, porque no podían contestar a aquella pregunta. De pronto todos comenzaron a sentir miedo. Y todos, absolutamente todos, corrieron de nuevo a sus cuevas, hambrientos y </w:t>
      </w:r>
      <w:hyperlink r:id="rId11" w:tooltip="El niño triste" w:history="1">
        <w:r w:rsidRPr="005B73F8">
          <w:rPr>
            <w:rStyle w:val="Hipervnculo"/>
            <w:rFonts w:ascii="Open Sans" w:hAnsi="Open Sans" w:cs="Open Sans"/>
          </w:rPr>
          <w:t>tristes</w:t>
        </w:r>
      </w:hyperlink>
      <w:r w:rsidRPr="005B73F8">
        <w:rPr>
          <w:rFonts w:ascii="Open Sans" w:hAnsi="Open Sans" w:cs="Open Sans"/>
        </w:rPr>
        <w:t>.</w:t>
      </w:r>
    </w:p>
    <w:p w14:paraId="39929DE6" w14:textId="17FB2109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Style w:val="Textoennegrita"/>
          <w:rFonts w:ascii="Open Sans" w:hAnsi="Open Sans" w:cs="Open Sans"/>
        </w:rPr>
        <w:t>Moraleja</w:t>
      </w:r>
      <w:r w:rsidRPr="005B73F8">
        <w:rPr>
          <w:rFonts w:ascii="Open Sans" w:hAnsi="Open Sans" w:cs="Open Sans"/>
        </w:rPr>
        <w:t>: Es más fácil proponer ideas que llevarlas a cabo.</w:t>
      </w:r>
    </w:p>
    <w:p w14:paraId="48C05141" w14:textId="77777777" w:rsidR="00C035DD" w:rsidRPr="00047901" w:rsidRDefault="00C035DD" w:rsidP="00C035DD">
      <w:pPr>
        <w:jc w:val="both"/>
        <w:rPr>
          <w:rFonts w:ascii="Arial" w:hAnsi="Arial" w:cs="Arial"/>
        </w:rPr>
      </w:pPr>
    </w:p>
    <w:p w14:paraId="14F9F625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79D5D283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AF9D252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064876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516CB4E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68253AB" w14:textId="7777777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0D082FD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6A3E02C4" w14:textId="77777777" w:rsidR="00C035DD" w:rsidRPr="00A961A7" w:rsidRDefault="00C035DD" w:rsidP="00C035DD">
      <w:pPr>
        <w:jc w:val="both"/>
        <w:rPr>
          <w:rFonts w:ascii="Arial" w:hAnsi="Arial" w:cs="Arial"/>
          <w:color w:val="BF8F00"/>
        </w:rPr>
      </w:pPr>
      <w:r w:rsidRPr="00A961A7">
        <w:rPr>
          <w:rFonts w:ascii="Arial" w:hAnsi="Arial" w:cs="Arial"/>
          <w:color w:val="BF8F00"/>
        </w:rPr>
        <w:t>Escribirán en su cuaderno las siguientes preguntas con su respuesta y posteriormente las revisaremos entre todos.</w:t>
      </w:r>
    </w:p>
    <w:p w14:paraId="67FD17C1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¿Dónde vivía esta familia de ratones?</w:t>
      </w:r>
    </w:p>
    <w:p w14:paraId="73853F4C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¿A qué tenían </w:t>
      </w:r>
      <w:hyperlink r:id="rId12" w:tooltip="los miedos de los niños" w:history="1">
        <w:r w:rsidRPr="00A961A7">
          <w:rPr>
            <w:rFonts w:ascii="Open Sans" w:eastAsia="Times New Roman" w:hAnsi="Open Sans" w:cs="Open Sans"/>
            <w:color w:val="BF8F00"/>
            <w:sz w:val="24"/>
            <w:szCs w:val="24"/>
            <w:lang w:val="es-MX" w:eastAsia="es-MX" w:bidi="ar-SA"/>
          </w:rPr>
          <w:t>miedo</w:t>
        </w:r>
      </w:hyperlink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?</w:t>
      </w:r>
    </w:p>
    <w:p w14:paraId="59DA2DEF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¿Qué propone hacer con el gato uno de los ratones?</w:t>
      </w:r>
    </w:p>
    <w:p w14:paraId="2221163F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¿Por qué al final no llevan a cabo la decisión?</w:t>
      </w:r>
    </w:p>
    <w:p w14:paraId="6A5F425B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¿Cuál es la </w:t>
      </w:r>
      <w:hyperlink r:id="rId13" w:tooltip="fábulas de iriarte con moraleja" w:history="1">
        <w:r w:rsidRPr="00A961A7">
          <w:rPr>
            <w:rFonts w:ascii="Open Sans" w:eastAsia="Times New Roman" w:hAnsi="Open Sans" w:cs="Open Sans"/>
            <w:color w:val="BF8F00"/>
            <w:sz w:val="24"/>
            <w:szCs w:val="24"/>
            <w:lang w:val="es-MX" w:eastAsia="es-MX" w:bidi="ar-SA"/>
          </w:rPr>
          <w:t>moraleja</w:t>
        </w:r>
      </w:hyperlink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 de esta historia?</w:t>
      </w:r>
    </w:p>
    <w:p w14:paraId="6381843C" w14:textId="7777777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7ABAD034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6BD255FF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7F3A0242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7777777" w:rsidR="00C035DD" w:rsidRDefault="00C035DD" w:rsidP="00C035DD">
      <w:pPr>
        <w:jc w:val="both"/>
        <w:rPr>
          <w:rFonts w:ascii="Arial" w:hAnsi="Arial" w:cs="Arial"/>
        </w:rPr>
      </w:pPr>
    </w:p>
    <w:p w14:paraId="695C95EB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77777777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6E7854D9" w14:textId="77777777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95BEA9E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644648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2ABD322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4A90E5D8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114EA601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795DDB3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2A405CCF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15BB281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60D235B1" w14:textId="023549C5" w:rsidR="00FC5437" w:rsidRDefault="00FC5437" w:rsidP="00FC543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62A8C7" w14:textId="77777777" w:rsidR="00FC5437" w:rsidRDefault="00FC5437" w:rsidP="00FC543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2F1E690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06 SEPTIEMBRE</w:t>
      </w:r>
    </w:p>
    <w:p w14:paraId="6526D6FC" w14:textId="77777777" w:rsidR="00FC5437" w:rsidRPr="00C035DD" w:rsidRDefault="00FC5437" w:rsidP="00FC5437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16A357D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4F6E266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B1A05">
        <w:rPr>
          <w:b/>
          <w:bCs/>
        </w:rPr>
        <w:t>COMPRENSIÓN LECTORA</w:t>
      </w:r>
    </w:p>
    <w:p w14:paraId="1213DBC0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46235A5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B1A05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724C9D3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B1A05">
        <w:rPr>
          <w:b/>
          <w:bCs/>
        </w:rPr>
        <w:t>Comparte su opinión su opinión acerca de textos leídos por el maestro.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3F449AA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B1A05">
        <w:rPr>
          <w:b/>
          <w:bCs/>
        </w:rPr>
        <w:t>Lectura y comprensión de ideas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37183801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6B1A05">
        <w:rPr>
          <w:rFonts w:ascii="Arial" w:hAnsi="Arial" w:cs="Arial"/>
          <w:bCs/>
          <w:color w:val="7030A0"/>
        </w:rPr>
        <w:t>con una breve lectura con una velocidad rápida con el propósito de que identifiquen cuál es el error de leer de esa manera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13039791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B1A05">
        <w:rPr>
          <w:rFonts w:ascii="Arial" w:hAnsi="Arial" w:cs="Arial"/>
          <w:b/>
          <w:bCs/>
        </w:rPr>
        <w:t>Lectura a velocidad</w:t>
      </w:r>
    </w:p>
    <w:p w14:paraId="42253E69" w14:textId="5DC33D5C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6B1A05">
        <w:rPr>
          <w:rFonts w:ascii="Arial" w:hAnsi="Arial" w:cs="Arial"/>
          <w:b/>
          <w:bCs/>
        </w:rPr>
        <w:t xml:space="preserve">¿comprendieron lo que leí? </w:t>
      </w:r>
      <w:r w:rsidR="00C97D5A">
        <w:rPr>
          <w:rFonts w:ascii="Arial" w:hAnsi="Arial" w:cs="Arial"/>
          <w:b/>
          <w:bCs/>
        </w:rPr>
        <w:t>¿es correcto leer de esa manera?</w:t>
      </w:r>
    </w:p>
    <w:p w14:paraId="29D81DEF" w14:textId="77777777" w:rsidR="00FC5437" w:rsidRDefault="00FC5437" w:rsidP="00FC5437">
      <w:pPr>
        <w:jc w:val="both"/>
        <w:rPr>
          <w:rFonts w:ascii="Arial" w:hAnsi="Arial" w:cs="Arial"/>
          <w:b/>
        </w:rPr>
      </w:pP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7777777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53BEC026" w14:textId="4A3F0008" w:rsidR="00FC5437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  <w:r w:rsidRPr="00C97D5A">
        <w:rPr>
          <w:rFonts w:ascii="Arial" w:hAnsi="Arial" w:cs="Arial"/>
          <w:b/>
          <w:bCs/>
          <w:color w:val="FF3399"/>
        </w:rPr>
        <w:t>COMPRENSIÓN LECTORA</w:t>
      </w:r>
      <w:r>
        <w:rPr>
          <w:rFonts w:ascii="Arial" w:hAnsi="Arial" w:cs="Arial"/>
          <w:b/>
          <w:bCs/>
          <w:color w:val="FF3399"/>
        </w:rPr>
        <w:t>. TEXTO EXPOSITIVO</w:t>
      </w:r>
    </w:p>
    <w:p w14:paraId="6DF11DD4" w14:textId="56122F92" w:rsid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12B7E110" w14:textId="1526CA31" w:rsidR="00C97D5A" w:rsidRPr="00D218F0" w:rsidRDefault="00C97D5A" w:rsidP="00FC5437">
      <w:pPr>
        <w:jc w:val="both"/>
        <w:rPr>
          <w:rFonts w:ascii="Arial" w:hAnsi="Arial" w:cs="Arial"/>
        </w:rPr>
      </w:pPr>
      <w:r w:rsidRPr="00D218F0">
        <w:rPr>
          <w:rFonts w:ascii="Arial" w:hAnsi="Arial" w:cs="Arial"/>
        </w:rPr>
        <w:t>Los textos expositivos te proporcionan información sobre un tema, por ejemplo, un objeto, un animal, un fenómeno, etc.</w:t>
      </w:r>
    </w:p>
    <w:p w14:paraId="0C2782DC" w14:textId="62D3E938" w:rsidR="00C97D5A" w:rsidRPr="00D218F0" w:rsidRDefault="00C97D5A" w:rsidP="00FC5437">
      <w:pPr>
        <w:jc w:val="both"/>
        <w:rPr>
          <w:rFonts w:ascii="Arial" w:hAnsi="Arial" w:cs="Arial"/>
        </w:rPr>
      </w:pPr>
    </w:p>
    <w:p w14:paraId="76A6E521" w14:textId="3728A631" w:rsidR="00C97D5A" w:rsidRPr="00D218F0" w:rsidRDefault="00C97D5A" w:rsidP="00FC5437">
      <w:pPr>
        <w:jc w:val="both"/>
        <w:rPr>
          <w:rFonts w:ascii="Arial" w:hAnsi="Arial" w:cs="Arial"/>
        </w:rPr>
      </w:pPr>
      <w:r w:rsidRPr="00D218F0">
        <w:rPr>
          <w:rFonts w:ascii="Arial" w:hAnsi="Arial" w:cs="Arial"/>
        </w:rPr>
        <w:t>Pueden ser breves como una ficha o extensos como un libro. En ellos, el título te adelanta el tema o asunto que tratará el texto completo, y los subtítulos anticipan el contenido de un apartado o conjunto de párrafos.</w:t>
      </w:r>
    </w:p>
    <w:p w14:paraId="2D7C8855" w14:textId="1D86F940" w:rsid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5E14D3F4" w14:textId="77777777" w:rsidR="00C97D5A" w:rsidRP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2C0110B6" w14:textId="77777777" w:rsidR="00FC5437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3FEADB5A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FEDDF3E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539A154E" w14:textId="77777777" w:rsidR="00FC5437" w:rsidRDefault="00FC5437" w:rsidP="00FC5437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9302BA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045B1288" w14:textId="6E34592F" w:rsidR="00FC5437" w:rsidRPr="00D218F0" w:rsidRDefault="00D218F0" w:rsidP="00FC5437">
      <w:pPr>
        <w:jc w:val="both"/>
        <w:rPr>
          <w:rFonts w:ascii="Arial" w:hAnsi="Arial" w:cs="Arial"/>
          <w:b/>
          <w:bCs/>
          <w:u w:val="single"/>
        </w:rPr>
      </w:pPr>
      <w:r w:rsidRPr="00D218F0">
        <w:rPr>
          <w:rFonts w:ascii="Arial" w:hAnsi="Arial" w:cs="Arial"/>
          <w:b/>
          <w:bCs/>
          <w:color w:val="BF8F00"/>
        </w:rPr>
        <w:t>*Resolver páginas 18 y 19 de tu libro español SM</w:t>
      </w:r>
    </w:p>
    <w:p w14:paraId="34E296B7" w14:textId="77777777" w:rsidR="00FC5437" w:rsidRPr="004835E3" w:rsidRDefault="00FC5437" w:rsidP="00FC5437">
      <w:pPr>
        <w:jc w:val="both"/>
        <w:rPr>
          <w:rFonts w:ascii="Arial" w:hAnsi="Arial" w:cs="Arial"/>
          <w:b/>
          <w:bCs/>
        </w:rPr>
      </w:pPr>
    </w:p>
    <w:p w14:paraId="73BCC3DE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77777777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77777777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5DBA15DC" w14:textId="77777777" w:rsidR="00FC5437" w:rsidRPr="000026B3" w:rsidRDefault="00FC5437" w:rsidP="00FC5437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6E5906F" w14:textId="23FD5A86" w:rsidR="00FC5437" w:rsidRDefault="00FC5437" w:rsidP="00FC543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>Resolver Ficha 1 español SM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C3A9B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51BE5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FF338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684616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55B2D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BB2E9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F6FEB7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6A499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7354DA3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F027B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2FF4C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CEBF66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C035DD">
      <w:pPr>
        <w:jc w:val="center"/>
        <w:rPr>
          <w:b/>
          <w:bCs/>
          <w:sz w:val="36"/>
          <w:szCs w:val="36"/>
        </w:rPr>
      </w:pPr>
    </w:p>
    <w:p w14:paraId="1A9199FA" w14:textId="694E479F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ECCD13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282995F" w14:textId="337FB299" w:rsidR="00C035DD" w:rsidRPr="00DA0C3C" w:rsidRDefault="00D218F0" w:rsidP="00C035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06</w:t>
      </w:r>
      <w:r w:rsidR="00C035DD">
        <w:rPr>
          <w:b/>
          <w:bCs/>
          <w:sz w:val="36"/>
          <w:szCs w:val="36"/>
        </w:rPr>
        <w:t xml:space="preserve"> SEPTIEMBRE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54CF1AD3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218F0">
        <w:rPr>
          <w:b/>
          <w:bCs/>
        </w:rPr>
        <w:t>06 al 09</w:t>
      </w:r>
      <w:r>
        <w:rPr>
          <w:b/>
          <w:bCs/>
        </w:rPr>
        <w:t xml:space="preserve"> de septiembre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7D9A001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218F0">
        <w:rPr>
          <w:b/>
          <w:bCs/>
        </w:rPr>
        <w:t>UNIDAD DE MILLAR</w:t>
      </w:r>
    </w:p>
    <w:p w14:paraId="2E667126" w14:textId="749FB545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075744">
        <w:rPr>
          <w:b/>
          <w:bCs/>
          <w:shd w:val="clear" w:color="auto" w:fill="FFFFFF"/>
        </w:rPr>
        <w:t>Leer, escribir y ordenar números naturales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76C2B6E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075744">
        <w:rPr>
          <w:b/>
          <w:bCs/>
        </w:rPr>
        <w:t>Número, álgebra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3B0F7792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075744">
        <w:rPr>
          <w:b/>
          <w:bCs/>
          <w:shd w:val="clear" w:color="auto" w:fill="FFFFFF"/>
        </w:rPr>
        <w:t>Lee, escribe y ordena números naturales hasta 10000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09D108D8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075744">
        <w:rPr>
          <w:b/>
          <w:bCs/>
          <w:shd w:val="clear" w:color="auto" w:fill="FFFFFF"/>
        </w:rPr>
        <w:t>Valor posicional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437517A5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los números del 1 al 100 para identificar los problemas en cada uno de los alumnos.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1F830B22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75744">
        <w:rPr>
          <w:rFonts w:ascii="Arial" w:hAnsi="Arial" w:cs="Arial"/>
          <w:b/>
          <w:bCs/>
        </w:rPr>
        <w:t>Conteo del 1 al 100</w:t>
      </w:r>
    </w:p>
    <w:p w14:paraId="39F7C6CC" w14:textId="152EB0CA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75744">
        <w:rPr>
          <w:rFonts w:ascii="Arial" w:hAnsi="Arial" w:cs="Arial"/>
          <w:b/>
          <w:bCs/>
        </w:rPr>
        <w:t>¿Recuerdan qué son las decenas, unidades y centenas?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3B40DF1E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FFCC4A6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67FA26A8" w14:textId="154AFBB1" w:rsidR="00C035DD" w:rsidRDefault="0053364A" w:rsidP="00C035DD">
      <w:pPr>
        <w:jc w:val="both"/>
        <w:rPr>
          <w:rFonts w:ascii="Arial" w:hAnsi="Arial" w:cs="Arial"/>
          <w:b/>
          <w:bCs/>
          <w:color w:val="FF3399"/>
        </w:rPr>
      </w:pPr>
      <w:r w:rsidRPr="0053364A">
        <w:rPr>
          <w:rFonts w:ascii="Arial" w:hAnsi="Arial" w:cs="Arial"/>
          <w:b/>
          <w:bCs/>
          <w:color w:val="FF3399"/>
        </w:rPr>
        <w:t>UNIDAD DE MILLAR</w:t>
      </w:r>
    </w:p>
    <w:p w14:paraId="43255101" w14:textId="77777777" w:rsidR="0053364A" w:rsidRDefault="0053364A" w:rsidP="00C035DD">
      <w:pPr>
        <w:jc w:val="both"/>
        <w:rPr>
          <w:rFonts w:ascii="Arial" w:hAnsi="Arial" w:cs="Arial"/>
          <w:b/>
          <w:bCs/>
          <w:color w:val="FF3399"/>
        </w:rPr>
      </w:pPr>
    </w:p>
    <w:p w14:paraId="0FDEC177" w14:textId="7C4C4F91" w:rsidR="0053364A" w:rsidRPr="0053364A" w:rsidRDefault="003D14D7" w:rsidP="00C035DD">
      <w:pPr>
        <w:jc w:val="both"/>
        <w:rPr>
          <w:rFonts w:ascii="Arial" w:hAnsi="Arial" w:cs="Arial"/>
          <w:b/>
          <w:bCs/>
          <w:color w:val="FF3399"/>
        </w:rPr>
      </w:pPr>
      <w:r>
        <w:rPr>
          <w:noProof/>
        </w:rPr>
        <w:drawing>
          <wp:inline distT="0" distB="0" distL="0" distR="0" wp14:anchorId="273D10AC" wp14:editId="01F97252">
            <wp:extent cx="5612130" cy="3571875"/>
            <wp:effectExtent l="0" t="0" r="7620" b="9525"/>
            <wp:docPr id="19" name="Imagen 19" descr="Primaria Intermedia S02 Aritmética: Unidad de Milla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ia Intermedia S02 Aritmética: Unidad de Millar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F4CB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4D20C997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E28863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A8E3BD4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D9A3650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FF0A016" w14:textId="77777777" w:rsidR="001E3520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</w:p>
    <w:p w14:paraId="436A01F3" w14:textId="77777777" w:rsidR="001E3520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4E9A46" w14:textId="77777777" w:rsidR="00346984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*Realiza el apunte de la unidad de millar</w:t>
      </w:r>
      <w:r w:rsidR="00346984">
        <w:rPr>
          <w:rFonts w:ascii="Arial" w:hAnsi="Arial" w:cs="Arial"/>
          <w:b/>
          <w:bCs/>
          <w:color w:val="BF8F00"/>
        </w:rPr>
        <w:t xml:space="preserve"> en tu cuaderno</w:t>
      </w:r>
    </w:p>
    <w:p w14:paraId="6788B1E0" w14:textId="77777777" w:rsidR="00346984" w:rsidRDefault="00346984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0229665" w14:textId="5CAC3998" w:rsidR="00C035DD" w:rsidRDefault="00346984" w:rsidP="00C035D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BF8F00"/>
        </w:rPr>
        <w:t>*Contesta páginas 18 y 19 de tu libro matemáticas SM</w:t>
      </w:r>
      <w:r w:rsidR="00C035DD" w:rsidRPr="004835E3">
        <w:rPr>
          <w:rFonts w:ascii="Arial" w:hAnsi="Arial" w:cs="Arial"/>
          <w:b/>
          <w:bCs/>
        </w:rPr>
        <w:t xml:space="preserve">    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1F5FDA88" w14:textId="6FAA7C63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3B4F5EB6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6EF134A5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67D978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B2BCE93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AA0826B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AB8125E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2A595A3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56A60D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D12BF2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33CE05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1782069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88020B4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6737AF2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74082C9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197BA16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F9147E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7AB0A522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703157E" w14:textId="5288D357" w:rsidR="00C035DD" w:rsidRP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>Resolver Ficha 1 de matemáticas</w:t>
      </w:r>
    </w:p>
    <w:sectPr w:rsidR="00C035DD" w:rsidRPr="00C035D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2mMZmFBAAAkBMAAA4AAABkcnMvZTJvRG9jLnhtbOxY&#10;W2/bNhR+H7D/QOi9sSRfZAlxii5ZggDdFqztc0FRlERUIjWSju39+p1DSlbstGuWNNgWNEAMUrzo&#10;nO9856bT19u2IbdcG6HkKohOwoBwyVQhZLUKPry/fLUMiLFUFrRRkq+CHTfB67MffzjddBmPVa2a&#10;gmsCl0iTbbpVUFvbZZOJYTVvqTlRHZewWCrdUgtTXU0KTTdwe9tM4jBcTDZKF51WjBsDTy/8YnDm&#10;7i9LzuxvZWm4Jc0qANms+9XuN8ffydkpzSpNu1qwXgz6CClaKiS8dH/VBbWUrLW4d1UrmFZGlfaE&#10;qXaiylIw7nQAbaLwSJsrrdad06XKNlW3hwmgPcLp0deyX2+vdPeuu9Feehi+VeyTAVwmm67K7q7j&#10;vPKbSb75RRVgT7q2yim+LXWLV4BKZOvw3e3x5VtLGDycLdP5cg5mYLAWRfE0hYmzAKvBTHgujhfz&#10;gODyfLFf+7k/nyTRcDhJ3OqEZv7FTtheODQ+sMmMgJmnAfauph13djAIyI0mogBRAyJpCxicr2mh&#10;FSk4saCpIjHqhCLAXkSW2O1PCnSLHFDGA0ykOq+prPgbrdWm5rQAISM8Carsj/p7DF7yNcSXi6VH&#10;DhCce1QH3KM47XGbT93SHjaaddrYK65agoNVoMFjnJj09q2xKM24Bc1rVCOKS9E0bqKr/LzR5JaC&#10;d126P6fA0bZG4map8Ji/EZ84NVEzr6Pd5lsHq8MAIchVsQO9tfJOC0EGBrXSfwZkAw67Cswfa6p5&#10;QJprCdil0WyGHu4ms3kSw0TfXcnvrlDJ4KpVYAPih+fWR4V1p0VVw5sGa70Bhl8KB8UoVS8+cAyl&#10;793CD0eCTAeCOD8mU0+LQ5/CiPGtfO4zvjMw4L7n0Owb+1wnWAb/fZCC0T2f+3owh1N2jSb1CaF9&#10;0B0t1Z/W3SuIpx21IheNsDuXG4DHKJS8vREMaYaT0TqzwTrXLa24JJEj3rDHnwDuC+bi4eiupgMX&#10;QXqMj+558OEtE5weSJE3ohucCMe9vsDAo7j+Gch8zrhQbN1yaX0S1LwB1ZU0tegM0D7jbc4L8Obr&#10;wmkFDqnZ7yA3uB+MreaW1TgswSX75+Do+wUn8Sgkyv+gGHSHgclxDJqGaR/4Z9GiDxND0viHQWgf&#10;Smj2hdgySAx+ikP49+aHwf+GoBDNfX4ZCArxpOCGAUs+SOFqLrv7qMqP57TNtSgqfsLB+mBiVBmJ&#10;/mJI7DLqnsRYxU3TNITSMnejeFh/NmIvplGfXBN4rfOiIbTGIeZdrGjmUJ34/Pad10jBg5A3Bt7F&#10;Ma8dai+Osy7d7zn7zIE3DUModw7K5oGfKURiX3CHy+/8fEBhkBzx0yWrF0fPmY9ifV2A7fEyjqCl&#10;wdImXYZQ3kCeWc6n4K0QZOMwSdL+xLMF2ekCWj4kcTxPj6qHOE7ALBhkk6d2MI8rHrD0f/aOEhLa&#10;f6mjnCahT3pjLz4EFejkwVSujQ+h0XpS1nvWlhIkG7u2f7mXlAp7yfLvesnxM4brMN1nHxgdfFe6&#10;O3e7xg9pZ38B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Nz8dGLfAAAACAEAAA8AAABkcnMvZG93bnJldi54bWxMj8FOwzAQRO9I/IO1&#10;SNxax5TSEuJUVQWcKiRaJNTbNt4mUWM7it0k/XuWExx3ZjT7JluNthE9daH2ToOaJiDIFd7UrtTw&#10;tX+bLEGEiM5g4x1puFKAVX57k2Fq/OA+qd/FUnCJCylqqGJsUylDUZHFMPUtOfZOvrMY+exKaToc&#10;uNw28iFJnqTF2vGHClvaVFScdxer4X3AYT1Tr/32fNpcD/v5x/dWkdb3d+P6BUSkMf6F4Ref0SFn&#10;pqO/OBNEo4GHRA2TmXoGwfZioVg5cu5xrkDmmfw/IP8B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faYxmY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3Px0Yt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"/>
  </w:num>
  <w:num w:numId="2" w16cid:durableId="245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75744"/>
    <w:rsid w:val="001E3520"/>
    <w:rsid w:val="001F3DA8"/>
    <w:rsid w:val="00346984"/>
    <w:rsid w:val="003D14D7"/>
    <w:rsid w:val="0053364A"/>
    <w:rsid w:val="0054213F"/>
    <w:rsid w:val="006557EB"/>
    <w:rsid w:val="006B1A05"/>
    <w:rsid w:val="00B97D2C"/>
    <w:rsid w:val="00C035DD"/>
    <w:rsid w:val="00C97D5A"/>
    <w:rsid w:val="00D218F0"/>
    <w:rsid w:val="00D9693C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ocio/poesias/los-ratones-poesias-tradicionales-para-ninos/" TargetMode="External"/><Relationship Id="rId13" Type="http://schemas.openxmlformats.org/officeDocument/2006/relationships/hyperlink" Target="https://www.guiainfantil.com/articulos/ocio/fabulas/fabulas-infantiles-de-iriarte-con-moralej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uiainfantil.com/educacion/temasespeciales/miedos/tienemiedo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iainfantil.com/videos/salud/nino-deprimido-o-nino-tris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uiainfantil.com/educacion/aprendizaje/las-24-cosas-que-necesitan-nuestros-hijos-para-ser-fel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blog/1110/los-gatos-son-incompatibles-con-el-embarazo.html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10</cp:revision>
  <dcterms:created xsi:type="dcterms:W3CDTF">2022-08-31T13:59:00Z</dcterms:created>
  <dcterms:modified xsi:type="dcterms:W3CDTF">2022-08-31T15:12:00Z</dcterms:modified>
</cp:coreProperties>
</file>