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4791172A" w:rsidR="0085060C" w:rsidRDefault="00614D3B" w:rsidP="00614D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DE CLASE </w:t>
      </w:r>
      <w:r w:rsidR="0085060C" w:rsidRPr="00D55BE4">
        <w:rPr>
          <w:b/>
          <w:bCs/>
          <w:sz w:val="36"/>
          <w:szCs w:val="36"/>
        </w:rPr>
        <w:t>NOTA TÉCNICA</w:t>
      </w:r>
    </w:p>
    <w:p w14:paraId="326F1674" w14:textId="32B3C00B" w:rsidR="0085060C" w:rsidRPr="00D55BE4" w:rsidRDefault="00614D3B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</w:t>
      </w:r>
      <w:r w:rsidR="002650BC">
        <w:rPr>
          <w:b/>
          <w:bCs/>
          <w:sz w:val="36"/>
          <w:szCs w:val="36"/>
        </w:rPr>
        <w:t>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18A95F75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614D3B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37FE154C" w:rsidR="003A560E" w:rsidRDefault="006E31E7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12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16 de septiembre de 2022 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34B779B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5CBE29A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Matemáticas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73ABEB9D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2776AAA7">
                <wp:simplePos x="0" y="0"/>
                <wp:positionH relativeFrom="column">
                  <wp:posOffset>-57150</wp:posOffset>
                </wp:positionH>
                <wp:positionV relativeFrom="paragraph">
                  <wp:posOffset>131445</wp:posOffset>
                </wp:positionV>
                <wp:extent cx="6905625" cy="2324100"/>
                <wp:effectExtent l="9525" t="9525" r="952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0DEF" id="Rectángulo 10" o:spid="_x0000_s1026" style="position:absolute;margin-left:-4.5pt;margin-top:10.35pt;width:543.75pt;height:18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" filled="f"/>
            </w:pict>
          </mc:Fallback>
        </mc:AlternateContent>
      </w:r>
    </w:p>
    <w:p w14:paraId="50704AD6" w14:textId="6D525137" w:rsidR="00F70EC9" w:rsidRPr="00F70EC9" w:rsidRDefault="007E38E8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“Arrullando al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_tradnl"/>
        </w:rPr>
        <w:t>bb</w:t>
      </w:r>
      <w:proofErr w:type="spellEnd"/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1A29E7F" w14:textId="77777777" w:rsidR="007E38E8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pequeña y una hoja de papel.</w:t>
      </w:r>
    </w:p>
    <w:p w14:paraId="7EF3E21C" w14:textId="346ECFDD" w:rsid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1.- con la pelota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sobre la hoja de papel, sostener la hoja equilibrando la pelota para que no caiga al piso.</w:t>
      </w:r>
    </w:p>
    <w:p w14:paraId="1A291D1D" w14:textId="28D21BA7" w:rsidR="007E38E8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Avanzar en línea recta caminando en zigzag rodeando varios obstáculos previamente puestos en el piso.</w:t>
      </w:r>
    </w:p>
    <w:p w14:paraId="46643DF5" w14:textId="642DB582" w:rsidR="007E38E8" w:rsidRP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Hacer un camino con los obstáculos que dificultaran el avance y por consiguiente el mantener la pelota sobre la hoja que se llevara durante el recorrido.</w:t>
      </w:r>
    </w:p>
    <w:p w14:paraId="6D363B5D" w14:textId="64E25B5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</w:p>
    <w:p w14:paraId="54904DE7" w14:textId="769578A5" w:rsid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Una vez dispuesto los obstáculos avanzar y mantener la pelota sobre la hoja, no se puede tirar ni la pelota o algún objeto que se encuentre en el piso y hacer el menor tiempo posible de principio a fin.</w:t>
      </w:r>
    </w:p>
    <w:p w14:paraId="5F424BA0" w14:textId="23853E84" w:rsidR="00B26EA1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Se puede aumentar el número de pelotas sobre la hoja para dificultar la actividad.</w:t>
      </w:r>
    </w:p>
    <w:p w14:paraId="49BC1090" w14:textId="263DF76A" w:rsidR="00B26EA1" w:rsidRP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Colocar al final del recorrido una operación aritmética y resolverla gritar el resultado par que otro compañero inicie el recorrido cuando se trabaje por equipo.</w:t>
      </w: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37BF6B27" w:rsidR="009C55A9" w:rsidRDefault="009C55A9" w:rsidP="009E4791">
      <w:pPr>
        <w:spacing w:line="240" w:lineRule="auto"/>
        <w:rPr>
          <w:b/>
          <w:bCs/>
        </w:rPr>
      </w:pPr>
    </w:p>
    <w:p w14:paraId="457E94FA" w14:textId="2426248C" w:rsidR="00555A71" w:rsidRDefault="00555A71" w:rsidP="009E4791">
      <w:pPr>
        <w:spacing w:line="240" w:lineRule="auto"/>
        <w:rPr>
          <w:b/>
          <w:bCs/>
        </w:rPr>
      </w:pPr>
    </w:p>
    <w:p w14:paraId="6654CDA6" w14:textId="5E623B62" w:rsidR="00555A71" w:rsidRDefault="00555A71" w:rsidP="009E4791">
      <w:pPr>
        <w:spacing w:line="240" w:lineRule="auto"/>
        <w:rPr>
          <w:b/>
          <w:bCs/>
        </w:rPr>
      </w:pPr>
    </w:p>
    <w:p w14:paraId="345699B4" w14:textId="257AE723" w:rsidR="00555A71" w:rsidRPr="002E2FB1" w:rsidRDefault="00555A71" w:rsidP="009E4791">
      <w:pPr>
        <w:spacing w:line="240" w:lineRule="auto"/>
        <w:rPr>
          <w:b/>
          <w:bCs/>
        </w:rPr>
      </w:pPr>
    </w:p>
    <w:sectPr w:rsidR="00555A71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90291"/>
    <w:rsid w:val="001A3399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14D3B"/>
    <w:rsid w:val="006E31E7"/>
    <w:rsid w:val="00736E2C"/>
    <w:rsid w:val="007558A8"/>
    <w:rsid w:val="007E38E8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867DC"/>
    <w:rsid w:val="00B26EA1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2022-09-05T01:19:00Z</dcterms:created>
  <dcterms:modified xsi:type="dcterms:W3CDTF">2022-09-05T01:19:00Z</dcterms:modified>
</cp:coreProperties>
</file>