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3D6A" w14:textId="7A82B8EC" w:rsidR="00EE29CC" w:rsidRDefault="0064196D" w:rsidP="00EE29CC">
      <w:pPr>
        <w:widowControl/>
        <w:tabs>
          <w:tab w:val="center" w:pos="0"/>
          <w:tab w:val="right" w:pos="10206"/>
        </w:tabs>
        <w:autoSpaceDE/>
        <w:autoSpaceDN/>
        <w:jc w:val="center"/>
        <w:rPr>
          <w:rFonts w:ascii="Helvetica" w:hAnsi="Helvetica" w:cs="Helvetica"/>
          <w:b/>
          <w:bCs/>
        </w:rPr>
      </w:pPr>
      <w:bookmarkStart w:id="0" w:name="_Hlk81575452"/>
      <w:r w:rsidRPr="0064196D">
        <w:rPr>
          <w:rFonts w:ascii="Helvetica" w:hAnsi="Helvetica" w:cs="Helvetica"/>
          <w:b/>
          <w:bCs/>
          <w:noProof/>
        </w:rPr>
        <w:drawing>
          <wp:anchor distT="0" distB="0" distL="114300" distR="114300" simplePos="0" relativeHeight="251662848" behindDoc="0" locked="0" layoutInCell="1" allowOverlap="1" wp14:anchorId="30A22E80" wp14:editId="2613554E">
            <wp:simplePos x="0" y="0"/>
            <wp:positionH relativeFrom="column">
              <wp:posOffset>897890</wp:posOffset>
            </wp:positionH>
            <wp:positionV relativeFrom="paragraph">
              <wp:posOffset>0</wp:posOffset>
            </wp:positionV>
            <wp:extent cx="5053943" cy="1685925"/>
            <wp:effectExtent l="0" t="0" r="0" b="0"/>
            <wp:wrapSquare wrapText="bothSides"/>
            <wp:docPr id="25" name="Imagen 24">
              <a:extLst xmlns:a="http://schemas.openxmlformats.org/drawingml/2006/main">
                <a:ext uri="{FF2B5EF4-FFF2-40B4-BE49-F238E27FC236}">
                  <a16:creationId xmlns:a16="http://schemas.microsoft.com/office/drawing/2014/main" id="{BD471515-9EA1-2714-5D19-2B200968AE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a:extLst>
                        <a:ext uri="{FF2B5EF4-FFF2-40B4-BE49-F238E27FC236}">
                          <a16:creationId xmlns:a16="http://schemas.microsoft.com/office/drawing/2014/main" id="{BD471515-9EA1-2714-5D19-2B200968AE4D}"/>
                        </a:ext>
                      </a:extLst>
                    </pic:cNvPr>
                    <pic:cNvPicPr>
                      <a:picLocks noChangeAspect="1"/>
                    </pic:cNvPicPr>
                  </pic:nvPicPr>
                  <pic:blipFill rotWithShape="1">
                    <a:blip r:embed="rId6">
                      <a:extLst>
                        <a:ext uri="{28A0092B-C50C-407E-A947-70E740481C1C}">
                          <a14:useLocalDpi xmlns:a14="http://schemas.microsoft.com/office/drawing/2010/main" val="0"/>
                        </a:ext>
                      </a:extLst>
                    </a:blip>
                    <a:srcRect b="5616"/>
                    <a:stretch/>
                  </pic:blipFill>
                  <pic:spPr bwMode="auto">
                    <a:xfrm>
                      <a:off x="0" y="0"/>
                      <a:ext cx="5053943"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7F737" w14:textId="77777777" w:rsidR="009A0303" w:rsidRDefault="009A0303" w:rsidP="007B2B2B">
      <w:pPr>
        <w:jc w:val="center"/>
        <w:rPr>
          <w:rFonts w:ascii="Helvetica" w:hAnsi="Helvetica"/>
          <w:b/>
          <w:bCs/>
          <w:sz w:val="28"/>
          <w:szCs w:val="28"/>
        </w:rPr>
      </w:pPr>
    </w:p>
    <w:p w14:paraId="3A26C293" w14:textId="77777777" w:rsidR="009A0303" w:rsidRDefault="009A0303" w:rsidP="007B2B2B">
      <w:pPr>
        <w:jc w:val="center"/>
        <w:rPr>
          <w:rFonts w:ascii="Helvetica" w:hAnsi="Helvetica"/>
          <w:b/>
          <w:bCs/>
          <w:sz w:val="28"/>
          <w:szCs w:val="28"/>
        </w:rPr>
      </w:pPr>
    </w:p>
    <w:p w14:paraId="288B02CA" w14:textId="77777777" w:rsidR="009A0303" w:rsidRDefault="009A0303" w:rsidP="007B2B2B">
      <w:pPr>
        <w:jc w:val="center"/>
        <w:rPr>
          <w:rFonts w:ascii="Helvetica" w:hAnsi="Helvetica"/>
          <w:b/>
          <w:bCs/>
          <w:sz w:val="28"/>
          <w:szCs w:val="28"/>
        </w:rPr>
      </w:pPr>
    </w:p>
    <w:p w14:paraId="5403B0DC" w14:textId="77777777" w:rsidR="009A0303" w:rsidRDefault="009A0303" w:rsidP="007B2B2B">
      <w:pPr>
        <w:jc w:val="center"/>
        <w:rPr>
          <w:rFonts w:ascii="Helvetica" w:hAnsi="Helvetica"/>
          <w:b/>
          <w:bCs/>
          <w:sz w:val="28"/>
          <w:szCs w:val="28"/>
        </w:rPr>
      </w:pPr>
    </w:p>
    <w:p w14:paraId="4AE60244" w14:textId="77777777" w:rsidR="009A0303" w:rsidRDefault="009A0303" w:rsidP="007B2B2B">
      <w:pPr>
        <w:jc w:val="center"/>
        <w:rPr>
          <w:rFonts w:ascii="Helvetica" w:hAnsi="Helvetica"/>
          <w:b/>
          <w:bCs/>
          <w:sz w:val="28"/>
          <w:szCs w:val="28"/>
        </w:rPr>
      </w:pPr>
    </w:p>
    <w:p w14:paraId="7A5896CD" w14:textId="77777777" w:rsidR="009A0303" w:rsidRPr="009A0303" w:rsidRDefault="009A0303" w:rsidP="007B2B2B">
      <w:pPr>
        <w:jc w:val="center"/>
        <w:rPr>
          <w:rFonts w:ascii="Helvetica" w:hAnsi="Helvetica"/>
          <w:b/>
          <w:bCs/>
          <w:sz w:val="16"/>
          <w:szCs w:val="16"/>
        </w:rPr>
      </w:pPr>
    </w:p>
    <w:p w14:paraId="364EA551" w14:textId="030E9E67" w:rsidR="007B2B2B" w:rsidRDefault="007B2B2B" w:rsidP="007B2B2B">
      <w:pPr>
        <w:jc w:val="center"/>
        <w:rPr>
          <w:rFonts w:ascii="Helvetica" w:hAnsi="Helvetica"/>
          <w:b/>
          <w:bCs/>
          <w:sz w:val="24"/>
          <w:szCs w:val="24"/>
          <w:u w:val="single"/>
        </w:rPr>
      </w:pPr>
    </w:p>
    <w:p w14:paraId="62DF8200" w14:textId="338B16C4" w:rsidR="0064196D" w:rsidRDefault="0064196D" w:rsidP="007B2B2B">
      <w:pPr>
        <w:jc w:val="center"/>
        <w:rPr>
          <w:rFonts w:ascii="Helvetica" w:hAnsi="Helvetica"/>
          <w:b/>
          <w:bCs/>
          <w:sz w:val="24"/>
          <w:szCs w:val="24"/>
          <w:u w:val="single"/>
        </w:rPr>
      </w:pPr>
    </w:p>
    <w:p w14:paraId="79F522BC" w14:textId="77777777" w:rsidR="0064196D" w:rsidRPr="0064196D" w:rsidRDefault="0064196D" w:rsidP="007B2B2B">
      <w:pPr>
        <w:jc w:val="center"/>
        <w:rPr>
          <w:rFonts w:ascii="Helvetica" w:hAnsi="Helvetica"/>
          <w:b/>
          <w:bCs/>
          <w:sz w:val="10"/>
          <w:szCs w:val="10"/>
          <w:u w:val="single"/>
        </w:rPr>
      </w:pPr>
    </w:p>
    <w:p w14:paraId="73231464" w14:textId="67DBA6D0" w:rsidR="00D721EA" w:rsidRPr="009A0303" w:rsidRDefault="00D721EA" w:rsidP="00D721EA">
      <w:pPr>
        <w:widowControl/>
        <w:autoSpaceDE/>
        <w:autoSpaceDN/>
        <w:jc w:val="center"/>
        <w:rPr>
          <w:rFonts w:ascii="Helvetica" w:hAnsi="Helvetica" w:cs="Helvetica"/>
          <w:b/>
          <w:bCs/>
          <w:sz w:val="24"/>
          <w:szCs w:val="24"/>
        </w:rPr>
      </w:pPr>
      <w:r w:rsidRPr="009A0303">
        <w:rPr>
          <w:rFonts w:ascii="Helvetica" w:hAnsi="Helvetica" w:cs="Helvetica"/>
          <w:b/>
          <w:bCs/>
          <w:sz w:val="24"/>
          <w:szCs w:val="24"/>
        </w:rPr>
        <w:t>M</w:t>
      </w:r>
      <w:r w:rsidR="00066F04">
        <w:rPr>
          <w:rFonts w:ascii="Helvetica" w:hAnsi="Helvetica" w:cs="Helvetica"/>
          <w:b/>
          <w:bCs/>
          <w:sz w:val="24"/>
          <w:szCs w:val="24"/>
        </w:rPr>
        <w:t>IÉRCOLES 31</w:t>
      </w:r>
      <w:r w:rsidRPr="009A0303">
        <w:rPr>
          <w:rFonts w:ascii="Helvetica" w:hAnsi="Helvetica" w:cs="Helvetica"/>
          <w:b/>
          <w:bCs/>
          <w:sz w:val="24"/>
          <w:szCs w:val="24"/>
        </w:rPr>
        <w:t xml:space="preserve"> DE AGOSTO DE 2022</w:t>
      </w:r>
    </w:p>
    <w:p w14:paraId="704F516B" w14:textId="77777777" w:rsidR="00D721EA" w:rsidRDefault="00D721EA" w:rsidP="0064196D">
      <w:pPr>
        <w:widowControl/>
        <w:autoSpaceDE/>
        <w:autoSpaceDN/>
        <w:jc w:val="center"/>
        <w:rPr>
          <w:rFonts w:ascii="Helvetica" w:hAnsi="Helvetica" w:cs="Helvetica"/>
          <w:b/>
          <w:bCs/>
          <w:sz w:val="24"/>
          <w:szCs w:val="24"/>
        </w:rPr>
      </w:pPr>
    </w:p>
    <w:p w14:paraId="36CBB0A5" w14:textId="231F3813" w:rsidR="00D721EA" w:rsidRPr="00066F04" w:rsidRDefault="00D721EA" w:rsidP="00D721EA">
      <w:pPr>
        <w:pStyle w:val="Prrafodelista"/>
        <w:numPr>
          <w:ilvl w:val="0"/>
          <w:numId w:val="9"/>
        </w:numPr>
        <w:tabs>
          <w:tab w:val="left" w:pos="567"/>
        </w:tabs>
        <w:ind w:left="284" w:hanging="284"/>
        <w:rPr>
          <w:rFonts w:ascii="Helvetica" w:hAnsi="Helvetica" w:cs="Helvetica"/>
          <w:b/>
          <w:bCs/>
          <w:sz w:val="16"/>
          <w:szCs w:val="16"/>
        </w:rPr>
      </w:pPr>
      <w:r w:rsidRPr="00066F04">
        <w:rPr>
          <w:rFonts w:ascii="Helvetica" w:hAnsi="Helvetica" w:cs="Helvetica"/>
          <w:b/>
          <w:bCs/>
          <w:sz w:val="16"/>
          <w:szCs w:val="16"/>
        </w:rPr>
        <w:t xml:space="preserve">NOMBRE DEL PROFESOR: MÓNICA MARCELA CASTILLO MENDOZA.   GRADO:  </w:t>
      </w:r>
      <w:r w:rsidR="00BC2B74" w:rsidRPr="00066F04">
        <w:rPr>
          <w:rFonts w:ascii="Helvetica" w:hAnsi="Helvetica" w:cs="Helvetica"/>
          <w:b/>
          <w:bCs/>
          <w:sz w:val="16"/>
          <w:szCs w:val="16"/>
        </w:rPr>
        <w:t>QUINTO</w:t>
      </w:r>
      <w:r w:rsidRPr="00066F04">
        <w:rPr>
          <w:rFonts w:ascii="Helvetica" w:hAnsi="Helvetica" w:cs="Helvetica"/>
          <w:b/>
          <w:bCs/>
          <w:sz w:val="16"/>
          <w:szCs w:val="16"/>
        </w:rPr>
        <w:t xml:space="preserve">   GRUPO: A</w:t>
      </w:r>
    </w:p>
    <w:p w14:paraId="1CDFBC86"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2. ASIGNATURA: ORTOGRAFÍA</w:t>
      </w:r>
    </w:p>
    <w:p w14:paraId="4E5019C6"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3. TRIMESTRE:  PRIMERO</w:t>
      </w:r>
    </w:p>
    <w:p w14:paraId="71F9AA80" w14:textId="1AD0985B"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4. SEMANA 1: DEL</w:t>
      </w:r>
      <w:r>
        <w:rPr>
          <w:rFonts w:ascii="Helvetica" w:hAnsi="Helvetica" w:cs="Helvetica"/>
          <w:b/>
          <w:bCs/>
          <w:sz w:val="16"/>
          <w:szCs w:val="16"/>
        </w:rPr>
        <w:t>29</w:t>
      </w:r>
      <w:r w:rsidRPr="00066F04">
        <w:rPr>
          <w:rFonts w:ascii="Helvetica" w:hAnsi="Helvetica" w:cs="Helvetica"/>
          <w:b/>
          <w:bCs/>
          <w:sz w:val="16"/>
          <w:szCs w:val="16"/>
        </w:rPr>
        <w:t xml:space="preserve"> DE AGOSTO AL </w:t>
      </w:r>
      <w:r>
        <w:rPr>
          <w:rFonts w:ascii="Helvetica" w:hAnsi="Helvetica" w:cs="Helvetica"/>
          <w:b/>
          <w:bCs/>
          <w:sz w:val="16"/>
          <w:szCs w:val="16"/>
        </w:rPr>
        <w:t>2</w:t>
      </w:r>
      <w:r w:rsidRPr="00066F04">
        <w:rPr>
          <w:rFonts w:ascii="Helvetica" w:hAnsi="Helvetica" w:cs="Helvetica"/>
          <w:b/>
          <w:bCs/>
          <w:sz w:val="16"/>
          <w:szCs w:val="16"/>
        </w:rPr>
        <w:t xml:space="preserve"> DE SEPTIEMBRE</w:t>
      </w:r>
    </w:p>
    <w:p w14:paraId="120EEE15"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5. TIEMPO: 20 min.</w:t>
      </w:r>
    </w:p>
    <w:p w14:paraId="61D05F96"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6. TEMA: USO DE MAYÚSCULAS</w:t>
      </w:r>
    </w:p>
    <w:p w14:paraId="11EFF408"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7. PROPÓSITOS:</w:t>
      </w:r>
    </w:p>
    <w:p w14:paraId="3D719805" w14:textId="77777777" w:rsidR="00066F04" w:rsidRPr="00066F04" w:rsidRDefault="00066F04" w:rsidP="00066F04">
      <w:pPr>
        <w:jc w:val="both"/>
        <w:rPr>
          <w:rFonts w:ascii="Helvetica" w:hAnsi="Helvetica" w:cs="Helvetica"/>
          <w:sz w:val="16"/>
          <w:szCs w:val="16"/>
        </w:rPr>
      </w:pPr>
      <w:r w:rsidRPr="00066F04">
        <w:rPr>
          <w:rFonts w:ascii="Helvetica" w:hAnsi="Helvetica" w:cs="Helvetica"/>
          <w:sz w:val="16"/>
          <w:szCs w:val="16"/>
        </w:rPr>
        <w:t>• Descubrir el uso correcto de las letras, la acentuación y la aplicación de los signos de puntuación.</w:t>
      </w:r>
      <w:r w:rsidRPr="00066F04">
        <w:rPr>
          <w:rFonts w:ascii="Helvetica" w:hAnsi="Helvetica" w:cs="Helvetica"/>
          <w:sz w:val="16"/>
          <w:szCs w:val="16"/>
        </w:rPr>
        <w:tab/>
      </w:r>
    </w:p>
    <w:p w14:paraId="49E1CBBC"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8. COMPETENCIA:</w:t>
      </w:r>
    </w:p>
    <w:p w14:paraId="7651D5EB"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 xml:space="preserve">* </w:t>
      </w:r>
      <w:r w:rsidRPr="00066F04">
        <w:rPr>
          <w:rFonts w:ascii="Helvetica" w:hAnsi="Helvetica" w:cs="Helvetica"/>
          <w:sz w:val="16"/>
          <w:szCs w:val="16"/>
        </w:rPr>
        <w:t>Mejora la redacción de textos escritos al aplicar correctamente las reglas ortográficas.</w:t>
      </w:r>
    </w:p>
    <w:p w14:paraId="3C88846B"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9. APRENDIZAJE ESPERADO:</w:t>
      </w:r>
    </w:p>
    <w:p w14:paraId="5C4CD403" w14:textId="77777777" w:rsidR="00066F04" w:rsidRPr="00066F04" w:rsidRDefault="00066F04" w:rsidP="00066F04">
      <w:pPr>
        <w:jc w:val="both"/>
        <w:rPr>
          <w:rFonts w:ascii="Helvetica" w:hAnsi="Helvetica" w:cs="Helvetica"/>
          <w:sz w:val="16"/>
          <w:szCs w:val="16"/>
        </w:rPr>
      </w:pPr>
      <w:r w:rsidRPr="00066F04">
        <w:rPr>
          <w:rFonts w:ascii="Helvetica" w:hAnsi="Helvetica" w:cs="Helvetica"/>
          <w:sz w:val="16"/>
          <w:szCs w:val="16"/>
        </w:rPr>
        <w:t>* Identifique y aplique el uso correcto de las mayúsculas.</w:t>
      </w:r>
    </w:p>
    <w:p w14:paraId="0A6E5A73"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10. CONTENIDOS:</w:t>
      </w:r>
    </w:p>
    <w:p w14:paraId="46909BB5" w14:textId="77777777" w:rsidR="00066F04" w:rsidRPr="00066F04" w:rsidRDefault="00066F04" w:rsidP="00066F04">
      <w:pPr>
        <w:jc w:val="both"/>
        <w:rPr>
          <w:rFonts w:ascii="Helvetica" w:hAnsi="Helvetica" w:cs="Helvetica"/>
          <w:sz w:val="16"/>
          <w:szCs w:val="16"/>
        </w:rPr>
      </w:pPr>
      <w:r w:rsidRPr="00066F04">
        <w:rPr>
          <w:rFonts w:ascii="Helvetica" w:hAnsi="Helvetica" w:cs="Helvetica"/>
          <w:sz w:val="16"/>
          <w:szCs w:val="16"/>
        </w:rPr>
        <w:t xml:space="preserve">* Vocabulario.                    * Letras mayúsculas.                           </w:t>
      </w:r>
    </w:p>
    <w:p w14:paraId="34B255DB"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11. RECURSOS:</w:t>
      </w:r>
    </w:p>
    <w:p w14:paraId="38948A00" w14:textId="77777777" w:rsidR="00066F04" w:rsidRPr="00066F04" w:rsidRDefault="00066F04" w:rsidP="00066F04">
      <w:pPr>
        <w:jc w:val="both"/>
        <w:rPr>
          <w:rFonts w:ascii="Helvetica" w:hAnsi="Helvetica" w:cs="Helvetica"/>
          <w:sz w:val="16"/>
          <w:szCs w:val="16"/>
        </w:rPr>
      </w:pPr>
      <w:r w:rsidRPr="00066F04">
        <w:rPr>
          <w:rFonts w:ascii="Helvetica" w:hAnsi="Helvetica" w:cs="Helvetica"/>
          <w:sz w:val="16"/>
          <w:szCs w:val="16"/>
        </w:rPr>
        <w:t xml:space="preserve">* Visuales.                                        </w:t>
      </w:r>
    </w:p>
    <w:p w14:paraId="357EFADE" w14:textId="77777777"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12. MATERIALES:</w:t>
      </w:r>
    </w:p>
    <w:p w14:paraId="636ADA75" w14:textId="77777777" w:rsidR="00066F04" w:rsidRPr="00066F04" w:rsidRDefault="00066F04" w:rsidP="00066F04">
      <w:pPr>
        <w:jc w:val="both"/>
        <w:rPr>
          <w:rFonts w:ascii="Helvetica" w:hAnsi="Helvetica" w:cs="Helvetica"/>
          <w:sz w:val="16"/>
          <w:szCs w:val="16"/>
        </w:rPr>
      </w:pPr>
      <w:r w:rsidRPr="00066F04">
        <w:rPr>
          <w:rFonts w:ascii="Helvetica" w:hAnsi="Helvetica" w:cs="Helvetica"/>
          <w:sz w:val="16"/>
          <w:szCs w:val="16"/>
        </w:rPr>
        <w:t>* Cuaderno.                                         * Colores.</w:t>
      </w:r>
    </w:p>
    <w:p w14:paraId="7C7D8E3B" w14:textId="16F18DA5" w:rsidR="00066F04" w:rsidRPr="00066F04" w:rsidRDefault="00066F04" w:rsidP="00066F04">
      <w:pPr>
        <w:jc w:val="both"/>
        <w:rPr>
          <w:rFonts w:ascii="Helvetica" w:hAnsi="Helvetica" w:cs="Helvetica"/>
          <w:b/>
          <w:bCs/>
          <w:sz w:val="16"/>
          <w:szCs w:val="16"/>
        </w:rPr>
      </w:pPr>
      <w:r w:rsidRPr="00066F04">
        <w:rPr>
          <w:rFonts w:ascii="Helvetica" w:hAnsi="Helvetica" w:cs="Helvetica"/>
          <w:b/>
          <w:bCs/>
          <w:sz w:val="16"/>
          <w:szCs w:val="16"/>
        </w:rPr>
        <w:t>1</w:t>
      </w:r>
      <w:r>
        <w:rPr>
          <w:rFonts w:ascii="Helvetica" w:hAnsi="Helvetica" w:cs="Helvetica"/>
          <w:b/>
          <w:bCs/>
          <w:sz w:val="16"/>
          <w:szCs w:val="16"/>
        </w:rPr>
        <w:t>3</w:t>
      </w:r>
      <w:r w:rsidRPr="00066F04">
        <w:rPr>
          <w:rFonts w:ascii="Helvetica" w:hAnsi="Helvetica" w:cs="Helvetica"/>
          <w:b/>
          <w:bCs/>
          <w:sz w:val="16"/>
          <w:szCs w:val="16"/>
        </w:rPr>
        <w:t>. IMPLEMENTACIÓN DE ACCIONES DEL P.E.M.C.</w:t>
      </w:r>
    </w:p>
    <w:p w14:paraId="77C6670A" w14:textId="77777777" w:rsidR="00066F04" w:rsidRPr="00066F04" w:rsidRDefault="00066F04" w:rsidP="00066F04">
      <w:pPr>
        <w:jc w:val="both"/>
        <w:rPr>
          <w:rFonts w:ascii="Helvetica" w:hAnsi="Helvetica" w:cs="Helvetica"/>
          <w:sz w:val="16"/>
          <w:szCs w:val="16"/>
        </w:rPr>
      </w:pPr>
      <w:r w:rsidRPr="00066F04">
        <w:rPr>
          <w:rFonts w:ascii="Helvetica" w:hAnsi="Helvetica" w:cs="Helvetica"/>
          <w:b/>
          <w:bCs/>
          <w:sz w:val="16"/>
          <w:szCs w:val="16"/>
        </w:rPr>
        <w:t xml:space="preserve">       </w:t>
      </w:r>
      <w:r w:rsidRPr="00066F04">
        <w:rPr>
          <w:rFonts w:ascii="Helvetica" w:hAnsi="Helvetica" w:cs="Helvetica"/>
          <w:sz w:val="16"/>
          <w:szCs w:val="16"/>
        </w:rPr>
        <w:t>* Reglas ortográficas.</w:t>
      </w:r>
    </w:p>
    <w:p w14:paraId="12D29CF9" w14:textId="77777777" w:rsidR="00066F04" w:rsidRPr="00BC2B74" w:rsidRDefault="00066F04" w:rsidP="00D721EA">
      <w:pPr>
        <w:tabs>
          <w:tab w:val="left" w:pos="567"/>
        </w:tabs>
        <w:ind w:left="284"/>
        <w:jc w:val="both"/>
        <w:rPr>
          <w:rFonts w:ascii="Helvetica" w:hAnsi="Helvetica" w:cs="Helvetica"/>
          <w:sz w:val="6"/>
          <w:szCs w:val="6"/>
        </w:rPr>
      </w:pPr>
    </w:p>
    <w:p w14:paraId="2A9AF8B1" w14:textId="33B84414" w:rsidR="00D721EA" w:rsidRPr="00BC2B74" w:rsidRDefault="00D721EA" w:rsidP="00D721EA">
      <w:pPr>
        <w:tabs>
          <w:tab w:val="left" w:pos="567"/>
        </w:tabs>
        <w:jc w:val="both"/>
        <w:rPr>
          <w:rFonts w:ascii="Helvetica" w:hAnsi="Helvetica" w:cs="Helvetica"/>
          <w:b/>
          <w:i/>
          <w:iCs/>
          <w:sz w:val="20"/>
          <w:szCs w:val="20"/>
        </w:rPr>
      </w:pPr>
      <w:r w:rsidRPr="00BC2B74">
        <w:rPr>
          <w:rFonts w:ascii="Helvetica" w:hAnsi="Helvetica" w:cs="Helvetica"/>
          <w:b/>
          <w:i/>
          <w:iCs/>
          <w:sz w:val="20"/>
          <w:szCs w:val="20"/>
          <w:highlight w:val="yellow"/>
        </w:rPr>
        <w:t>1</w:t>
      </w:r>
      <w:r w:rsidR="00BC2B74" w:rsidRPr="00BC2B74">
        <w:rPr>
          <w:rFonts w:ascii="Helvetica" w:hAnsi="Helvetica" w:cs="Helvetica"/>
          <w:b/>
          <w:i/>
          <w:iCs/>
          <w:sz w:val="20"/>
          <w:szCs w:val="20"/>
          <w:highlight w:val="yellow"/>
        </w:rPr>
        <w:t>4</w:t>
      </w:r>
      <w:r w:rsidRPr="00BC2B74">
        <w:rPr>
          <w:rFonts w:ascii="Helvetica" w:hAnsi="Helvetica" w:cs="Helvetica"/>
          <w:b/>
          <w:i/>
          <w:iCs/>
          <w:sz w:val="20"/>
          <w:szCs w:val="20"/>
          <w:highlight w:val="yellow"/>
        </w:rPr>
        <w:t>. INICIO</w:t>
      </w:r>
    </w:p>
    <w:p w14:paraId="16436988" w14:textId="75FD90FA" w:rsidR="00D721EA" w:rsidRDefault="00D721EA" w:rsidP="00D721EA">
      <w:pPr>
        <w:pStyle w:val="Prrafodelista"/>
        <w:widowControl/>
        <w:tabs>
          <w:tab w:val="left" w:pos="567"/>
        </w:tabs>
        <w:autoSpaceDE/>
        <w:autoSpaceDN/>
        <w:contextualSpacing/>
        <w:jc w:val="both"/>
        <w:rPr>
          <w:rFonts w:ascii="Helvetica" w:hAnsi="Helvetica" w:cs="Helvetica"/>
          <w:sz w:val="20"/>
          <w:szCs w:val="20"/>
        </w:rPr>
      </w:pPr>
      <w:r w:rsidRPr="00BC2B74">
        <w:rPr>
          <w:rFonts w:ascii="Helvetica" w:hAnsi="Helvetica" w:cs="Helvetica"/>
          <w:sz w:val="20"/>
          <w:szCs w:val="20"/>
        </w:rPr>
        <w:t xml:space="preserve"> * Conversamos sobre la importancia de la lectura fluida y de comprensión para que el aprendizaje sea mejor.</w:t>
      </w:r>
    </w:p>
    <w:p w14:paraId="6F366B0E" w14:textId="77777777" w:rsidR="008B5112" w:rsidRPr="00FB28A8" w:rsidRDefault="008B5112" w:rsidP="008B5112">
      <w:pPr>
        <w:widowControl/>
        <w:shd w:val="clear" w:color="auto" w:fill="FFFFFF"/>
        <w:autoSpaceDE/>
        <w:autoSpaceDN/>
        <w:rPr>
          <w:rFonts w:ascii="Helvetica" w:eastAsia="Times New Roman" w:hAnsi="Helvetica" w:cs="Arial"/>
          <w:b/>
          <w:bCs/>
          <w:sz w:val="20"/>
          <w:szCs w:val="20"/>
          <w:lang w:val="es-MX" w:eastAsia="es-MX" w:bidi="ar-SA"/>
        </w:rPr>
      </w:pPr>
      <w:r w:rsidRPr="00FB28A8">
        <w:rPr>
          <w:rFonts w:ascii="Helvetica" w:eastAsia="Times New Roman" w:hAnsi="Helvetica" w:cs="Arial"/>
          <w:b/>
          <w:bCs/>
          <w:sz w:val="20"/>
          <w:szCs w:val="20"/>
          <w:lang w:val="es-MX" w:eastAsia="es-MX" w:bidi="ar-SA"/>
        </w:rPr>
        <w:t>¿QUÉ ES LA ORTOGRAFÍA?</w:t>
      </w:r>
    </w:p>
    <w:p w14:paraId="01D1F752" w14:textId="77777777" w:rsidR="008B5112" w:rsidRPr="00FB28A8" w:rsidRDefault="008B5112" w:rsidP="008B5112">
      <w:pPr>
        <w:widowControl/>
        <w:shd w:val="clear" w:color="auto" w:fill="FFFFFF"/>
        <w:autoSpaceDE/>
        <w:autoSpaceDN/>
        <w:jc w:val="both"/>
        <w:rPr>
          <w:rFonts w:ascii="Helvetica" w:eastAsia="Times New Roman" w:hAnsi="Helvetica" w:cs="Arial"/>
          <w:b/>
          <w:bCs/>
          <w:sz w:val="20"/>
          <w:szCs w:val="20"/>
          <w:lang w:val="es-MX" w:eastAsia="es-MX" w:bidi="ar-SA"/>
        </w:rPr>
      </w:pPr>
      <w:r w:rsidRPr="00FB28A8">
        <w:rPr>
          <w:rFonts w:ascii="Helvetica" w:hAnsi="Helvetica" w:cs="Arial"/>
          <w:sz w:val="20"/>
          <w:szCs w:val="20"/>
          <w:shd w:val="clear" w:color="auto" w:fill="FFFFFF"/>
        </w:rPr>
        <w:t>Todos sabemos que la </w:t>
      </w:r>
      <w:r w:rsidRPr="00FB28A8">
        <w:rPr>
          <w:rStyle w:val="Textoennegrita"/>
          <w:rFonts w:ascii="Helvetica" w:hAnsi="Helvetica" w:cs="Arial"/>
          <w:sz w:val="20"/>
          <w:szCs w:val="20"/>
          <w:shd w:val="clear" w:color="auto" w:fill="FFFFFF"/>
        </w:rPr>
        <w:t>ortografía</w:t>
      </w:r>
      <w:r w:rsidRPr="00FB28A8">
        <w:rPr>
          <w:rFonts w:ascii="Helvetica" w:hAnsi="Helvetica" w:cs="Arial"/>
          <w:sz w:val="20"/>
          <w:szCs w:val="20"/>
          <w:shd w:val="clear" w:color="auto" w:fill="FFFFFF"/>
        </w:rPr>
        <w:t> es el conjunto de normas que regulan la escritura. Forma parte de la gramática normativa ya que establece las reglas para el uso correcto de las letras y los signos de puntuación.</w:t>
      </w:r>
    </w:p>
    <w:p w14:paraId="6F09C8F9" w14:textId="1FF42BE0" w:rsidR="008B5112" w:rsidRPr="00AA113E" w:rsidRDefault="008B5112" w:rsidP="008B5112">
      <w:pPr>
        <w:widowControl/>
        <w:shd w:val="clear" w:color="auto" w:fill="FFFFFF"/>
        <w:autoSpaceDE/>
        <w:autoSpaceDN/>
        <w:rPr>
          <w:rFonts w:ascii="Helvetica" w:eastAsia="Times New Roman" w:hAnsi="Helvetica" w:cs="Arial"/>
          <w:sz w:val="10"/>
          <w:szCs w:val="10"/>
          <w:lang w:val="es-MX" w:eastAsia="es-MX" w:bidi="ar-SA"/>
        </w:rPr>
      </w:pPr>
    </w:p>
    <w:p w14:paraId="0F92C2E3" w14:textId="4B440AF9" w:rsidR="008B5112" w:rsidRPr="00FB28A8" w:rsidRDefault="00AA113E" w:rsidP="008B5112">
      <w:pPr>
        <w:jc w:val="both"/>
        <w:rPr>
          <w:rFonts w:ascii="Helvetica" w:hAnsi="Helvetica" w:cs="Arial"/>
          <w:b/>
          <w:bCs/>
          <w:i/>
          <w:iCs/>
          <w:sz w:val="20"/>
          <w:szCs w:val="20"/>
        </w:rPr>
      </w:pPr>
      <w:r w:rsidRPr="00FB28A8">
        <w:rPr>
          <w:rFonts w:ascii="Helvetica" w:hAnsi="Helvetica"/>
          <w:noProof/>
          <w:sz w:val="20"/>
          <w:szCs w:val="20"/>
        </w:rPr>
        <w:drawing>
          <wp:anchor distT="0" distB="0" distL="114300" distR="114300" simplePos="0" relativeHeight="251671040" behindDoc="0" locked="0" layoutInCell="1" allowOverlap="1" wp14:anchorId="6005DEAE" wp14:editId="54BD0F54">
            <wp:simplePos x="0" y="0"/>
            <wp:positionH relativeFrom="column">
              <wp:posOffset>4421983</wp:posOffset>
            </wp:positionH>
            <wp:positionV relativeFrom="paragraph">
              <wp:posOffset>55537</wp:posOffset>
            </wp:positionV>
            <wp:extent cx="2290445" cy="1489710"/>
            <wp:effectExtent l="0" t="0" r="0" b="0"/>
            <wp:wrapSquare wrapText="bothSides"/>
            <wp:docPr id="10" name="Imagen 10"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Ver las imágenes de orig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346" r="9600" b="8321"/>
                    <a:stretch/>
                  </pic:blipFill>
                  <pic:spPr bwMode="auto">
                    <a:xfrm>
                      <a:off x="0" y="0"/>
                      <a:ext cx="2290445" cy="1489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112" w:rsidRPr="00FB28A8">
        <w:rPr>
          <w:rFonts w:ascii="Helvetica" w:hAnsi="Helvetica" w:cs="Arial"/>
          <w:b/>
          <w:bCs/>
          <w:i/>
          <w:iCs/>
          <w:sz w:val="20"/>
          <w:szCs w:val="20"/>
          <w:highlight w:val="green"/>
        </w:rPr>
        <w:t>1</w:t>
      </w:r>
      <w:r w:rsidR="00FB28A8" w:rsidRPr="00FB28A8">
        <w:rPr>
          <w:rFonts w:ascii="Helvetica" w:hAnsi="Helvetica" w:cs="Arial"/>
          <w:b/>
          <w:bCs/>
          <w:i/>
          <w:iCs/>
          <w:sz w:val="20"/>
          <w:szCs w:val="20"/>
          <w:highlight w:val="green"/>
        </w:rPr>
        <w:t>5</w:t>
      </w:r>
      <w:r w:rsidR="008B5112" w:rsidRPr="00FB28A8">
        <w:rPr>
          <w:rFonts w:ascii="Helvetica" w:hAnsi="Helvetica" w:cs="Arial"/>
          <w:b/>
          <w:bCs/>
          <w:i/>
          <w:iCs/>
          <w:sz w:val="20"/>
          <w:szCs w:val="20"/>
          <w:highlight w:val="green"/>
        </w:rPr>
        <w:t>. DESARROLLO</w:t>
      </w:r>
    </w:p>
    <w:p w14:paraId="0C4B4A72" w14:textId="67A9EF37" w:rsidR="008B5112" w:rsidRPr="00FB28A8" w:rsidRDefault="008B5112" w:rsidP="008B5112">
      <w:pPr>
        <w:jc w:val="both"/>
        <w:rPr>
          <w:rFonts w:ascii="Helvetica" w:hAnsi="Helvetica" w:cs="Arial"/>
          <w:b/>
          <w:bCs/>
          <w:sz w:val="6"/>
          <w:szCs w:val="6"/>
        </w:rPr>
      </w:pPr>
    </w:p>
    <w:p w14:paraId="3F73B1EF" w14:textId="279CAD91" w:rsidR="008B5112" w:rsidRPr="00FB28A8" w:rsidRDefault="008B5112" w:rsidP="008B5112">
      <w:pPr>
        <w:jc w:val="both"/>
        <w:rPr>
          <w:rFonts w:ascii="Helvetica" w:hAnsi="Helvetica"/>
          <w:sz w:val="20"/>
          <w:szCs w:val="20"/>
        </w:rPr>
      </w:pPr>
      <w:r w:rsidRPr="00FB28A8">
        <w:rPr>
          <w:rFonts w:ascii="Helvetica" w:hAnsi="Helvetica" w:cs="Arial"/>
          <w:b/>
          <w:bCs/>
          <w:sz w:val="20"/>
          <w:szCs w:val="20"/>
        </w:rPr>
        <w:t>Las reglas ortográficas</w:t>
      </w:r>
    </w:p>
    <w:p w14:paraId="547DF258" w14:textId="77777777" w:rsidR="008B5112" w:rsidRPr="00FB28A8" w:rsidRDefault="008B5112" w:rsidP="008B5112">
      <w:pPr>
        <w:jc w:val="both"/>
        <w:rPr>
          <w:rFonts w:ascii="Helvetica" w:hAnsi="Helvetica" w:cs="Arial"/>
          <w:b/>
          <w:bCs/>
          <w:sz w:val="4"/>
          <w:szCs w:val="4"/>
        </w:rPr>
      </w:pPr>
    </w:p>
    <w:p w14:paraId="7EC6EF9C" w14:textId="7CA525B8" w:rsidR="008B5112" w:rsidRPr="00FB28A8" w:rsidRDefault="008B5112" w:rsidP="008B5112">
      <w:pPr>
        <w:jc w:val="both"/>
        <w:rPr>
          <w:rFonts w:ascii="Helvetica" w:hAnsi="Helvetica"/>
          <w:sz w:val="20"/>
          <w:szCs w:val="20"/>
          <w:shd w:val="clear" w:color="auto" w:fill="FFFFFF"/>
        </w:rPr>
      </w:pPr>
      <w:r w:rsidRPr="00FB28A8">
        <w:rPr>
          <w:rFonts w:ascii="Helvetica" w:hAnsi="Helvetica"/>
          <w:sz w:val="20"/>
          <w:szCs w:val="20"/>
          <w:shd w:val="clear" w:color="auto" w:fill="FFFFFF"/>
        </w:rPr>
        <w:t>Las reglas ortográficas son normas, convenciones y normativas que rigen el sistema habitual de escritura aceptado y puesto en práctica por los hablantes de un idioma.</w:t>
      </w:r>
    </w:p>
    <w:p w14:paraId="1410389F" w14:textId="77777777" w:rsidR="008B5112" w:rsidRPr="00FB28A8" w:rsidRDefault="008B5112" w:rsidP="008B5112">
      <w:pPr>
        <w:widowControl/>
        <w:shd w:val="clear" w:color="auto" w:fill="FFFFFF"/>
        <w:autoSpaceDE/>
        <w:autoSpaceDN/>
        <w:spacing w:line="300" w:lineRule="atLeast"/>
        <w:textAlignment w:val="center"/>
        <w:rPr>
          <w:rFonts w:ascii="Helvetica" w:eastAsia="Times New Roman" w:hAnsi="Helvetica" w:cs="Times New Roman"/>
          <w:b/>
          <w:bCs/>
          <w:sz w:val="20"/>
          <w:szCs w:val="20"/>
          <w:lang w:val="es-MX" w:eastAsia="es-MX" w:bidi="ar-SA"/>
        </w:rPr>
      </w:pPr>
      <w:r w:rsidRPr="00FB28A8">
        <w:rPr>
          <w:rFonts w:ascii="Helvetica" w:eastAsia="Times New Roman" w:hAnsi="Helvetica" w:cs="Times New Roman"/>
          <w:b/>
          <w:bCs/>
          <w:sz w:val="20"/>
          <w:szCs w:val="20"/>
          <w:lang w:val="es-MX" w:eastAsia="es-MX" w:bidi="ar-SA"/>
        </w:rPr>
        <w:t>¿Qué es el acento?</w:t>
      </w:r>
    </w:p>
    <w:p w14:paraId="6495E30C" w14:textId="77777777" w:rsidR="008B5112" w:rsidRPr="00FB28A8" w:rsidRDefault="008B5112" w:rsidP="008B5112">
      <w:pPr>
        <w:widowControl/>
        <w:shd w:val="clear" w:color="auto" w:fill="FFFFFF"/>
        <w:autoSpaceDE/>
        <w:autoSpaceDN/>
        <w:spacing w:line="330" w:lineRule="atLeast"/>
        <w:jc w:val="both"/>
        <w:rPr>
          <w:rFonts w:ascii="Helvetica" w:eastAsia="Times New Roman" w:hAnsi="Helvetica" w:cs="Times New Roman"/>
          <w:sz w:val="20"/>
          <w:szCs w:val="20"/>
          <w:lang w:val="es-MX" w:eastAsia="es-MX" w:bidi="ar-SA"/>
        </w:rPr>
      </w:pPr>
      <w:r w:rsidRPr="00FB28A8">
        <w:rPr>
          <w:rFonts w:ascii="Helvetica" w:eastAsia="Times New Roman" w:hAnsi="Helvetica" w:cs="Times New Roman"/>
          <w:sz w:val="20"/>
          <w:szCs w:val="20"/>
          <w:lang w:val="es-MX" w:eastAsia="es-MX" w:bidi="ar-SA"/>
        </w:rPr>
        <w:t>El acento es la mayor fuerza o intensidad con que pronunciamos una sílaba dentro de una palabra. Día a día utilizamos palabras con acento y quizás no nos hayamos dado cuenta de su importancia. </w:t>
      </w:r>
      <w:r w:rsidRPr="00FB28A8">
        <w:rPr>
          <w:rFonts w:ascii="Helvetica" w:hAnsi="Helvetica"/>
          <w:sz w:val="20"/>
          <w:szCs w:val="20"/>
          <w:shd w:val="clear" w:color="auto" w:fill="FFFFFF"/>
        </w:rPr>
        <w:t>Hay mucha diferencia entre decir papa (de verdura) y papá (de padre).</w:t>
      </w:r>
    </w:p>
    <w:p w14:paraId="65342F67" w14:textId="5621D6BA" w:rsidR="008B5112" w:rsidRDefault="008B5112" w:rsidP="008B5112">
      <w:pPr>
        <w:jc w:val="both"/>
        <w:rPr>
          <w:rFonts w:ascii="Helvetica" w:hAnsi="Helvetica" w:cs="Arial"/>
          <w:sz w:val="20"/>
          <w:szCs w:val="20"/>
        </w:rPr>
      </w:pPr>
    </w:p>
    <w:p w14:paraId="6B3775E9" w14:textId="6B73A487" w:rsidR="00FE6331" w:rsidRDefault="00FE6331" w:rsidP="008B5112">
      <w:pPr>
        <w:jc w:val="both"/>
        <w:rPr>
          <w:rFonts w:ascii="Helvetica" w:hAnsi="Helvetica" w:cs="Arial"/>
          <w:b/>
          <w:bCs/>
          <w:i/>
          <w:iCs/>
          <w:sz w:val="20"/>
          <w:szCs w:val="20"/>
        </w:rPr>
      </w:pPr>
      <w:r w:rsidRPr="00FE6331">
        <w:rPr>
          <w:rFonts w:ascii="Helvetica" w:hAnsi="Helvetica" w:cs="Arial"/>
          <w:b/>
          <w:bCs/>
          <w:i/>
          <w:iCs/>
          <w:sz w:val="20"/>
          <w:szCs w:val="20"/>
          <w:highlight w:val="cyan"/>
        </w:rPr>
        <w:t>1</w:t>
      </w:r>
      <w:r>
        <w:rPr>
          <w:rFonts w:ascii="Helvetica" w:hAnsi="Helvetica" w:cs="Arial"/>
          <w:b/>
          <w:bCs/>
          <w:i/>
          <w:iCs/>
          <w:sz w:val="20"/>
          <w:szCs w:val="20"/>
          <w:highlight w:val="cyan"/>
        </w:rPr>
        <w:t>6</w:t>
      </w:r>
      <w:r w:rsidRPr="00FE6331">
        <w:rPr>
          <w:rFonts w:ascii="Helvetica" w:hAnsi="Helvetica" w:cs="Arial"/>
          <w:b/>
          <w:bCs/>
          <w:i/>
          <w:iCs/>
          <w:sz w:val="20"/>
          <w:szCs w:val="20"/>
          <w:highlight w:val="cyan"/>
        </w:rPr>
        <w:t>. CIERRE</w:t>
      </w:r>
    </w:p>
    <w:p w14:paraId="4E7BAD14" w14:textId="4AA30A11" w:rsidR="00FE6331" w:rsidRPr="00FE6331" w:rsidRDefault="00FE6331" w:rsidP="008B5112">
      <w:pPr>
        <w:jc w:val="both"/>
        <w:rPr>
          <w:rFonts w:ascii="Helvetica" w:hAnsi="Helvetica" w:cs="Arial"/>
          <w:sz w:val="20"/>
          <w:szCs w:val="20"/>
        </w:rPr>
      </w:pPr>
      <w:r w:rsidRPr="00FE6331">
        <w:rPr>
          <w:rFonts w:ascii="Helvetica" w:hAnsi="Helvetica" w:cs="Arial"/>
          <w:sz w:val="20"/>
          <w:szCs w:val="20"/>
        </w:rPr>
        <w:t xml:space="preserve">* </w:t>
      </w:r>
    </w:p>
    <w:p w14:paraId="2EFE0591" w14:textId="338D5AEA" w:rsidR="00BC2B74" w:rsidRPr="00FB28A8" w:rsidRDefault="00BC2B74" w:rsidP="00BC2B74">
      <w:pPr>
        <w:tabs>
          <w:tab w:val="left" w:pos="567"/>
        </w:tabs>
        <w:jc w:val="both"/>
        <w:rPr>
          <w:rFonts w:ascii="Helvetica" w:hAnsi="Helvetica"/>
          <w:b/>
          <w:bCs/>
          <w:sz w:val="20"/>
          <w:szCs w:val="20"/>
        </w:rPr>
      </w:pPr>
      <w:r w:rsidRPr="00FB28A8">
        <w:rPr>
          <w:rFonts w:ascii="Helvetica" w:hAnsi="Helvetica" w:cs="Helvetica"/>
          <w:b/>
          <w:bCs/>
          <w:sz w:val="20"/>
          <w:szCs w:val="20"/>
        </w:rPr>
        <w:t xml:space="preserve">17. </w:t>
      </w:r>
      <w:r w:rsidRPr="00FB28A8">
        <w:rPr>
          <w:rFonts w:ascii="Helvetica" w:hAnsi="Helvetica"/>
          <w:b/>
          <w:bCs/>
          <w:sz w:val="20"/>
          <w:szCs w:val="20"/>
        </w:rPr>
        <w:t xml:space="preserve">EVALUACIÓN: </w:t>
      </w:r>
      <w:r w:rsidRPr="00FB28A8">
        <w:rPr>
          <w:rFonts w:ascii="Helvetica" w:hAnsi="Helvetica" w:cs="Arial"/>
          <w:sz w:val="20"/>
          <w:szCs w:val="20"/>
        </w:rPr>
        <w:t xml:space="preserve">Autoevaluación </w:t>
      </w:r>
      <w:proofErr w:type="gramStart"/>
      <w:r w:rsidRPr="00FB28A8">
        <w:rPr>
          <w:rFonts w:ascii="Helvetica" w:hAnsi="Helvetica" w:cs="Arial"/>
          <w:sz w:val="20"/>
          <w:szCs w:val="20"/>
        </w:rPr>
        <w:t>( X</w:t>
      </w:r>
      <w:proofErr w:type="gramEnd"/>
      <w:r w:rsidRPr="00FB28A8">
        <w:rPr>
          <w:rFonts w:ascii="Helvetica" w:hAnsi="Helvetica" w:cs="Arial"/>
          <w:sz w:val="20"/>
          <w:szCs w:val="20"/>
        </w:rPr>
        <w:t xml:space="preserve"> ) Coevaluación (   )  Heteroevaluación (  )</w:t>
      </w:r>
    </w:p>
    <w:p w14:paraId="62286058" w14:textId="77777777" w:rsidR="00BC2B74" w:rsidRPr="00FB28A8" w:rsidRDefault="00BC2B74" w:rsidP="00BC2B74">
      <w:pPr>
        <w:numPr>
          <w:ilvl w:val="0"/>
          <w:numId w:val="5"/>
        </w:numPr>
        <w:tabs>
          <w:tab w:val="left" w:pos="567"/>
        </w:tabs>
        <w:ind w:left="426" w:hanging="142"/>
        <w:jc w:val="both"/>
        <w:rPr>
          <w:rFonts w:ascii="Helvetica" w:hAnsi="Helvetica" w:cs="Helvetica"/>
          <w:sz w:val="20"/>
          <w:szCs w:val="20"/>
        </w:rPr>
      </w:pPr>
      <w:r w:rsidRPr="00FB28A8">
        <w:rPr>
          <w:rFonts w:ascii="Helvetica" w:hAnsi="Helvetica" w:cs="Helvetica"/>
          <w:b/>
          <w:bCs/>
          <w:sz w:val="20"/>
          <w:szCs w:val="20"/>
        </w:rPr>
        <w:t xml:space="preserve">ACTITUDINAL: </w:t>
      </w:r>
      <w:r w:rsidRPr="00FB28A8">
        <w:rPr>
          <w:rFonts w:ascii="Helvetica" w:hAnsi="Helvetica" w:cs="Helvetica"/>
          <w:sz w:val="20"/>
          <w:szCs w:val="20"/>
        </w:rPr>
        <w:t>Atiende a las indicaciones que se le dan.</w:t>
      </w:r>
    </w:p>
    <w:p w14:paraId="4204F38C" w14:textId="77777777" w:rsidR="00BC2B74" w:rsidRPr="00FB28A8" w:rsidRDefault="00BC2B74" w:rsidP="00BC2B74">
      <w:pPr>
        <w:numPr>
          <w:ilvl w:val="0"/>
          <w:numId w:val="5"/>
        </w:numPr>
        <w:tabs>
          <w:tab w:val="left" w:pos="567"/>
        </w:tabs>
        <w:ind w:left="426" w:hanging="142"/>
        <w:jc w:val="both"/>
        <w:rPr>
          <w:rFonts w:ascii="Helvetica" w:hAnsi="Helvetica" w:cs="Helvetica"/>
          <w:b/>
          <w:bCs/>
          <w:sz w:val="20"/>
          <w:szCs w:val="20"/>
        </w:rPr>
      </w:pPr>
      <w:r w:rsidRPr="00FB28A8">
        <w:rPr>
          <w:rFonts w:ascii="Helvetica" w:hAnsi="Helvetica" w:cs="Helvetica"/>
          <w:b/>
          <w:bCs/>
          <w:sz w:val="20"/>
          <w:szCs w:val="20"/>
        </w:rPr>
        <w:t xml:space="preserve">CONCEPTUAL: </w:t>
      </w:r>
      <w:r w:rsidRPr="00FB28A8">
        <w:rPr>
          <w:rFonts w:ascii="Helvetica" w:hAnsi="Helvetica" w:cs="Helvetica"/>
          <w:sz w:val="20"/>
          <w:szCs w:val="20"/>
        </w:rPr>
        <w:t>Identifica la importancia de realizar una lectura fluida, para lograr una buena comprensión.</w:t>
      </w:r>
    </w:p>
    <w:p w14:paraId="53002B0F" w14:textId="77777777" w:rsidR="00BC2B74" w:rsidRPr="00FB28A8" w:rsidRDefault="00BC2B74" w:rsidP="00BC2B74">
      <w:pPr>
        <w:numPr>
          <w:ilvl w:val="0"/>
          <w:numId w:val="5"/>
        </w:numPr>
        <w:tabs>
          <w:tab w:val="left" w:pos="567"/>
        </w:tabs>
        <w:ind w:left="426" w:hanging="142"/>
        <w:jc w:val="both"/>
        <w:rPr>
          <w:rFonts w:ascii="Helvetica" w:hAnsi="Helvetica" w:cs="Helvetica"/>
          <w:b/>
          <w:bCs/>
          <w:sz w:val="20"/>
          <w:szCs w:val="20"/>
        </w:rPr>
      </w:pPr>
      <w:r w:rsidRPr="00FB28A8">
        <w:rPr>
          <w:rFonts w:ascii="Helvetica" w:hAnsi="Helvetica" w:cs="Helvetica"/>
          <w:b/>
          <w:bCs/>
          <w:sz w:val="20"/>
          <w:szCs w:val="20"/>
        </w:rPr>
        <w:t xml:space="preserve">PROCEDIMENTAL: </w:t>
      </w:r>
      <w:r w:rsidRPr="00FB28A8">
        <w:rPr>
          <w:rFonts w:ascii="Helvetica" w:hAnsi="Helvetica" w:cs="Helvetica"/>
          <w:sz w:val="20"/>
          <w:szCs w:val="20"/>
        </w:rPr>
        <w:t>Construye su propio aprendizaje a partir de la observación, análisis y reflexión.</w:t>
      </w:r>
    </w:p>
    <w:p w14:paraId="0535F716" w14:textId="77777777" w:rsidR="00D721EA" w:rsidRPr="00FB28A8" w:rsidRDefault="00D721EA" w:rsidP="00D721EA">
      <w:pPr>
        <w:jc w:val="both"/>
        <w:rPr>
          <w:rFonts w:ascii="Helvetica" w:hAnsi="Helvetica" w:cs="Helvetica"/>
          <w:sz w:val="20"/>
          <w:szCs w:val="20"/>
        </w:rPr>
      </w:pPr>
    </w:p>
    <w:p w14:paraId="13F99450" w14:textId="705E1126" w:rsidR="00BC2B74" w:rsidRPr="00FB28A8" w:rsidRDefault="00BC2B74" w:rsidP="00BC2B74">
      <w:pPr>
        <w:tabs>
          <w:tab w:val="left" w:pos="567"/>
        </w:tabs>
        <w:jc w:val="both"/>
        <w:rPr>
          <w:rFonts w:ascii="Helvetica" w:hAnsi="Helvetica" w:cs="Helvetica"/>
          <w:b/>
          <w:bCs/>
          <w:sz w:val="20"/>
          <w:szCs w:val="20"/>
        </w:rPr>
      </w:pPr>
      <w:r w:rsidRPr="00FB28A8">
        <w:rPr>
          <w:rFonts w:ascii="Helvetica" w:hAnsi="Helvetica" w:cs="Helvetica"/>
          <w:b/>
          <w:bCs/>
          <w:sz w:val="20"/>
          <w:szCs w:val="20"/>
        </w:rPr>
        <w:t>18. TAREA.</w:t>
      </w:r>
    </w:p>
    <w:p w14:paraId="63C4D976" w14:textId="02DD75DB" w:rsidR="00BC2B74" w:rsidRPr="00FB28A8" w:rsidRDefault="00BC2B74" w:rsidP="00BC2B74">
      <w:pPr>
        <w:tabs>
          <w:tab w:val="left" w:pos="567"/>
        </w:tabs>
        <w:jc w:val="both"/>
        <w:rPr>
          <w:rFonts w:ascii="Helvetica" w:hAnsi="Helvetica"/>
          <w:sz w:val="20"/>
          <w:szCs w:val="20"/>
        </w:rPr>
      </w:pPr>
      <w:r w:rsidRPr="00FB28A8">
        <w:rPr>
          <w:rFonts w:ascii="Helvetica" w:hAnsi="Helvetica" w:cs="Helvetica"/>
          <w:sz w:val="20"/>
          <w:szCs w:val="20"/>
        </w:rPr>
        <w:t>* No hay,</w:t>
      </w:r>
    </w:p>
    <w:p w14:paraId="6997AEDD" w14:textId="77777777" w:rsidR="00D721EA" w:rsidRPr="00FB28A8" w:rsidRDefault="00D721EA" w:rsidP="00D721EA">
      <w:pPr>
        <w:pStyle w:val="Prrafodelista"/>
        <w:ind w:left="426" w:hanging="294"/>
        <w:jc w:val="both"/>
        <w:rPr>
          <w:rFonts w:ascii="Helvetica" w:hAnsi="Helvetica" w:cs="Helvetica"/>
          <w:b/>
          <w:bCs/>
          <w:sz w:val="20"/>
          <w:szCs w:val="20"/>
        </w:rPr>
      </w:pPr>
    </w:p>
    <w:bookmarkEnd w:id="0"/>
    <w:p w14:paraId="21EA4C89" w14:textId="13FC80CB" w:rsidR="003E7029" w:rsidRDefault="003E7029" w:rsidP="005971F3">
      <w:pPr>
        <w:widowControl/>
        <w:autoSpaceDE/>
        <w:autoSpaceDN/>
        <w:jc w:val="center"/>
        <w:rPr>
          <w:rFonts w:ascii="Helvetica" w:hAnsi="Helvetica" w:cs="Arial"/>
          <w:sz w:val="20"/>
          <w:szCs w:val="20"/>
        </w:rPr>
      </w:pPr>
    </w:p>
    <w:p w14:paraId="248C4356" w14:textId="77777777" w:rsidR="003E7029" w:rsidRDefault="003E7029" w:rsidP="003E7029">
      <w:pPr>
        <w:widowControl/>
        <w:tabs>
          <w:tab w:val="center" w:pos="0"/>
          <w:tab w:val="right" w:pos="10206"/>
        </w:tabs>
        <w:autoSpaceDE/>
        <w:autoSpaceDN/>
        <w:jc w:val="center"/>
        <w:rPr>
          <w:rFonts w:ascii="Helvetica" w:hAnsi="Helvetica" w:cs="Helvetica"/>
          <w:b/>
          <w:bCs/>
        </w:rPr>
      </w:pPr>
      <w:r w:rsidRPr="0064196D">
        <w:rPr>
          <w:rFonts w:ascii="Helvetica" w:hAnsi="Helvetica" w:cs="Helvetica"/>
          <w:b/>
          <w:bCs/>
          <w:noProof/>
        </w:rPr>
        <w:lastRenderedPageBreak/>
        <w:drawing>
          <wp:anchor distT="0" distB="0" distL="114300" distR="114300" simplePos="0" relativeHeight="251665920" behindDoc="0" locked="0" layoutInCell="1" allowOverlap="1" wp14:anchorId="6C7EFA9A" wp14:editId="5E60C747">
            <wp:simplePos x="0" y="0"/>
            <wp:positionH relativeFrom="column">
              <wp:posOffset>897890</wp:posOffset>
            </wp:positionH>
            <wp:positionV relativeFrom="paragraph">
              <wp:posOffset>0</wp:posOffset>
            </wp:positionV>
            <wp:extent cx="5053943" cy="1685925"/>
            <wp:effectExtent l="0" t="0" r="0" b="0"/>
            <wp:wrapSquare wrapText="bothSides"/>
            <wp:docPr id="1" name="Imagen 24">
              <a:extLst xmlns:a="http://schemas.openxmlformats.org/drawingml/2006/main">
                <a:ext uri="{FF2B5EF4-FFF2-40B4-BE49-F238E27FC236}">
                  <a16:creationId xmlns:a16="http://schemas.microsoft.com/office/drawing/2014/main" id="{BD471515-9EA1-2714-5D19-2B200968AE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a:extLst>
                        <a:ext uri="{FF2B5EF4-FFF2-40B4-BE49-F238E27FC236}">
                          <a16:creationId xmlns:a16="http://schemas.microsoft.com/office/drawing/2014/main" id="{BD471515-9EA1-2714-5D19-2B200968AE4D}"/>
                        </a:ext>
                      </a:extLst>
                    </pic:cNvPr>
                    <pic:cNvPicPr>
                      <a:picLocks noChangeAspect="1"/>
                    </pic:cNvPicPr>
                  </pic:nvPicPr>
                  <pic:blipFill rotWithShape="1">
                    <a:blip r:embed="rId6">
                      <a:extLst>
                        <a:ext uri="{28A0092B-C50C-407E-A947-70E740481C1C}">
                          <a14:useLocalDpi xmlns:a14="http://schemas.microsoft.com/office/drawing/2010/main" val="0"/>
                        </a:ext>
                      </a:extLst>
                    </a:blip>
                    <a:srcRect b="5616"/>
                    <a:stretch/>
                  </pic:blipFill>
                  <pic:spPr bwMode="auto">
                    <a:xfrm>
                      <a:off x="0" y="0"/>
                      <a:ext cx="5053943"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0058C" w14:textId="77777777" w:rsidR="003E7029" w:rsidRDefault="003E7029" w:rsidP="003E7029">
      <w:pPr>
        <w:jc w:val="center"/>
        <w:rPr>
          <w:rFonts w:ascii="Helvetica" w:hAnsi="Helvetica"/>
          <w:b/>
          <w:bCs/>
          <w:sz w:val="28"/>
          <w:szCs w:val="28"/>
        </w:rPr>
      </w:pPr>
    </w:p>
    <w:p w14:paraId="7FE19463" w14:textId="77777777" w:rsidR="003E7029" w:rsidRDefault="003E7029" w:rsidP="003E7029">
      <w:pPr>
        <w:jc w:val="center"/>
        <w:rPr>
          <w:rFonts w:ascii="Helvetica" w:hAnsi="Helvetica"/>
          <w:b/>
          <w:bCs/>
          <w:sz w:val="28"/>
          <w:szCs w:val="28"/>
        </w:rPr>
      </w:pPr>
    </w:p>
    <w:p w14:paraId="0C069394" w14:textId="77777777" w:rsidR="003E7029" w:rsidRDefault="003E7029" w:rsidP="003E7029">
      <w:pPr>
        <w:jc w:val="center"/>
        <w:rPr>
          <w:rFonts w:ascii="Helvetica" w:hAnsi="Helvetica"/>
          <w:b/>
          <w:bCs/>
          <w:sz w:val="28"/>
          <w:szCs w:val="28"/>
        </w:rPr>
      </w:pPr>
    </w:p>
    <w:p w14:paraId="735840BF" w14:textId="77777777" w:rsidR="003E7029" w:rsidRDefault="003E7029" w:rsidP="003E7029">
      <w:pPr>
        <w:jc w:val="center"/>
        <w:rPr>
          <w:rFonts w:ascii="Helvetica" w:hAnsi="Helvetica"/>
          <w:b/>
          <w:bCs/>
          <w:sz w:val="28"/>
          <w:szCs w:val="28"/>
        </w:rPr>
      </w:pPr>
    </w:p>
    <w:p w14:paraId="1BB8D121" w14:textId="77777777" w:rsidR="003E7029" w:rsidRDefault="003E7029" w:rsidP="003E7029">
      <w:pPr>
        <w:jc w:val="center"/>
        <w:rPr>
          <w:rFonts w:ascii="Helvetica" w:hAnsi="Helvetica"/>
          <w:b/>
          <w:bCs/>
          <w:sz w:val="28"/>
          <w:szCs w:val="28"/>
        </w:rPr>
      </w:pPr>
    </w:p>
    <w:p w14:paraId="1C3BAEA4" w14:textId="77777777" w:rsidR="003E7029" w:rsidRPr="009A0303" w:rsidRDefault="003E7029" w:rsidP="003E7029">
      <w:pPr>
        <w:jc w:val="center"/>
        <w:rPr>
          <w:rFonts w:ascii="Helvetica" w:hAnsi="Helvetica"/>
          <w:b/>
          <w:bCs/>
          <w:sz w:val="16"/>
          <w:szCs w:val="16"/>
        </w:rPr>
      </w:pPr>
    </w:p>
    <w:p w14:paraId="38A78047" w14:textId="77777777" w:rsidR="003E7029" w:rsidRDefault="003E7029" w:rsidP="003E7029">
      <w:pPr>
        <w:jc w:val="center"/>
        <w:rPr>
          <w:rFonts w:ascii="Helvetica" w:hAnsi="Helvetica"/>
          <w:b/>
          <w:bCs/>
          <w:sz w:val="24"/>
          <w:szCs w:val="24"/>
          <w:u w:val="single"/>
        </w:rPr>
      </w:pPr>
    </w:p>
    <w:p w14:paraId="0CF0EE33" w14:textId="77777777" w:rsidR="003E7029" w:rsidRDefault="003E7029" w:rsidP="003E7029">
      <w:pPr>
        <w:jc w:val="center"/>
        <w:rPr>
          <w:rFonts w:ascii="Helvetica" w:hAnsi="Helvetica"/>
          <w:b/>
          <w:bCs/>
          <w:sz w:val="24"/>
          <w:szCs w:val="24"/>
          <w:u w:val="single"/>
        </w:rPr>
      </w:pPr>
    </w:p>
    <w:p w14:paraId="11EEDC2B" w14:textId="77777777" w:rsidR="003E7029" w:rsidRPr="0064196D" w:rsidRDefault="003E7029" w:rsidP="003E7029">
      <w:pPr>
        <w:jc w:val="center"/>
        <w:rPr>
          <w:rFonts w:ascii="Helvetica" w:hAnsi="Helvetica"/>
          <w:b/>
          <w:bCs/>
          <w:sz w:val="10"/>
          <w:szCs w:val="10"/>
          <w:u w:val="single"/>
        </w:rPr>
      </w:pPr>
    </w:p>
    <w:p w14:paraId="5A2635FE" w14:textId="77777777" w:rsidR="003E7029" w:rsidRPr="009A0303" w:rsidRDefault="003E7029" w:rsidP="003E7029">
      <w:pPr>
        <w:widowControl/>
        <w:autoSpaceDE/>
        <w:autoSpaceDN/>
        <w:jc w:val="center"/>
        <w:rPr>
          <w:rFonts w:ascii="Helvetica" w:hAnsi="Helvetica" w:cs="Helvetica"/>
          <w:b/>
          <w:bCs/>
          <w:sz w:val="24"/>
          <w:szCs w:val="24"/>
        </w:rPr>
      </w:pPr>
    </w:p>
    <w:p w14:paraId="06F23FF2" w14:textId="77777777" w:rsidR="003E7029" w:rsidRPr="009A0303" w:rsidRDefault="003E7029" w:rsidP="003E7029">
      <w:pPr>
        <w:jc w:val="both"/>
        <w:rPr>
          <w:rFonts w:ascii="Helvetica" w:eastAsia="Helvetica Neue" w:hAnsi="Helvetica" w:cs="Helvetica"/>
          <w:b/>
          <w:sz w:val="16"/>
          <w:szCs w:val="16"/>
        </w:rPr>
      </w:pPr>
      <w:r w:rsidRPr="009A0303">
        <w:rPr>
          <w:rFonts w:ascii="Helvetica" w:eastAsia="Helvetica Neue" w:hAnsi="Helvetica" w:cs="Helvetica"/>
          <w:b/>
          <w:sz w:val="16"/>
          <w:szCs w:val="16"/>
        </w:rPr>
        <w:t xml:space="preserve">1. NOMBRE DEL PROFESOR: </w:t>
      </w:r>
      <w:r w:rsidRPr="009A0303">
        <w:rPr>
          <w:rFonts w:ascii="Helvetica" w:eastAsia="Helvetica Neue" w:hAnsi="Helvetica" w:cs="Helvetica"/>
          <w:sz w:val="16"/>
          <w:szCs w:val="16"/>
        </w:rPr>
        <w:t xml:space="preserve">MÓNICA MARCELA CASTILLO MENDOZA.   </w:t>
      </w:r>
      <w:r w:rsidRPr="009A0303">
        <w:rPr>
          <w:rFonts w:ascii="Helvetica" w:eastAsia="Helvetica Neue" w:hAnsi="Helvetica" w:cs="Helvetica"/>
          <w:b/>
          <w:sz w:val="16"/>
          <w:szCs w:val="16"/>
        </w:rPr>
        <w:t>GRADO:</w:t>
      </w:r>
      <w:r w:rsidRPr="009A0303">
        <w:rPr>
          <w:rFonts w:ascii="Helvetica" w:eastAsia="Helvetica Neue" w:hAnsi="Helvetica" w:cs="Helvetica"/>
          <w:sz w:val="16"/>
          <w:szCs w:val="16"/>
        </w:rPr>
        <w:t xml:space="preserve"> QUINTO       </w:t>
      </w:r>
      <w:r w:rsidRPr="009A0303">
        <w:rPr>
          <w:rFonts w:ascii="Helvetica" w:eastAsia="Helvetica Neue" w:hAnsi="Helvetica" w:cs="Helvetica"/>
          <w:b/>
          <w:sz w:val="16"/>
          <w:szCs w:val="16"/>
        </w:rPr>
        <w:t>GRUPO:</w:t>
      </w:r>
      <w:r w:rsidRPr="009A0303">
        <w:rPr>
          <w:rFonts w:ascii="Helvetica" w:eastAsia="Helvetica Neue" w:hAnsi="Helvetica" w:cs="Helvetica"/>
          <w:sz w:val="16"/>
          <w:szCs w:val="16"/>
        </w:rPr>
        <w:t xml:space="preserve">  A</w:t>
      </w:r>
    </w:p>
    <w:p w14:paraId="168BE542" w14:textId="300E87F1" w:rsidR="003E7029" w:rsidRPr="009A0303" w:rsidRDefault="003E7029" w:rsidP="003E7029">
      <w:pPr>
        <w:jc w:val="both"/>
        <w:rPr>
          <w:rFonts w:ascii="Helvetica" w:eastAsia="Helvetica Neue" w:hAnsi="Helvetica" w:cs="Helvetica"/>
          <w:b/>
          <w:sz w:val="16"/>
          <w:szCs w:val="16"/>
        </w:rPr>
      </w:pPr>
      <w:r w:rsidRPr="009A0303">
        <w:rPr>
          <w:rFonts w:ascii="Helvetica" w:eastAsia="Helvetica Neue" w:hAnsi="Helvetica" w:cs="Helvetica"/>
          <w:b/>
          <w:sz w:val="16"/>
          <w:szCs w:val="16"/>
        </w:rPr>
        <w:t xml:space="preserve">2. ASIGNATURA: </w:t>
      </w:r>
      <w:r w:rsidR="00D91DA3">
        <w:rPr>
          <w:rFonts w:ascii="Helvetica" w:eastAsia="Helvetica Neue" w:hAnsi="Helvetica" w:cs="Helvetica"/>
          <w:b/>
          <w:sz w:val="16"/>
          <w:szCs w:val="16"/>
        </w:rPr>
        <w:t>GEOGRAFÍA</w:t>
      </w:r>
    </w:p>
    <w:p w14:paraId="0FE6CD40" w14:textId="77777777" w:rsidR="003E7029" w:rsidRPr="009A0303" w:rsidRDefault="003E7029" w:rsidP="003E7029">
      <w:pPr>
        <w:jc w:val="both"/>
        <w:rPr>
          <w:rFonts w:ascii="Helvetica" w:eastAsia="Helvetica Neue" w:hAnsi="Helvetica" w:cs="Helvetica"/>
          <w:sz w:val="16"/>
          <w:szCs w:val="16"/>
        </w:rPr>
      </w:pPr>
      <w:r w:rsidRPr="009A0303">
        <w:rPr>
          <w:rFonts w:ascii="Helvetica" w:eastAsia="Helvetica Neue" w:hAnsi="Helvetica" w:cs="Helvetica"/>
          <w:b/>
          <w:sz w:val="16"/>
          <w:szCs w:val="16"/>
        </w:rPr>
        <w:t>3. TRIMESTRE: PRIMERO</w:t>
      </w:r>
    </w:p>
    <w:p w14:paraId="245CD38A" w14:textId="77777777" w:rsidR="003E7029" w:rsidRPr="009A0303" w:rsidRDefault="003E7029" w:rsidP="003E7029">
      <w:pPr>
        <w:jc w:val="both"/>
        <w:rPr>
          <w:rFonts w:ascii="Helvetica" w:eastAsia="Helvetica Neue" w:hAnsi="Helvetica" w:cs="Helvetica"/>
          <w:b/>
          <w:sz w:val="16"/>
          <w:szCs w:val="16"/>
        </w:rPr>
      </w:pPr>
      <w:r w:rsidRPr="009A0303">
        <w:rPr>
          <w:rFonts w:ascii="Helvetica" w:eastAsia="Helvetica Neue" w:hAnsi="Helvetica" w:cs="Helvetica"/>
          <w:b/>
          <w:sz w:val="16"/>
          <w:szCs w:val="16"/>
        </w:rPr>
        <w:t xml:space="preserve">4. SEMANA 1: </w:t>
      </w:r>
      <w:r w:rsidRPr="009A0303">
        <w:rPr>
          <w:rFonts w:ascii="Helvetica" w:eastAsia="Helvetica Neue" w:hAnsi="Helvetica" w:cs="Helvetica"/>
          <w:sz w:val="16"/>
          <w:szCs w:val="16"/>
        </w:rPr>
        <w:t>DEL 29 DE AGOSTO AL 2 DE SEPTIEMBRE.</w:t>
      </w:r>
    </w:p>
    <w:p w14:paraId="0C6B2BC9" w14:textId="557CF4C4" w:rsidR="005971F3" w:rsidRPr="005971F3" w:rsidRDefault="005971F3" w:rsidP="005971F3">
      <w:pPr>
        <w:jc w:val="both"/>
        <w:rPr>
          <w:rFonts w:ascii="Helvetica" w:hAnsi="Helvetica" w:cs="Helvetica"/>
          <w:sz w:val="16"/>
          <w:szCs w:val="16"/>
        </w:rPr>
      </w:pPr>
      <w:r w:rsidRPr="005971F3">
        <w:rPr>
          <w:rFonts w:ascii="Helvetica" w:hAnsi="Helvetica" w:cs="Helvetica"/>
          <w:b/>
          <w:bCs/>
          <w:sz w:val="16"/>
          <w:szCs w:val="16"/>
        </w:rPr>
        <w:t xml:space="preserve">5. TIEMPO: </w:t>
      </w:r>
      <w:r>
        <w:rPr>
          <w:rFonts w:ascii="Helvetica" w:hAnsi="Helvetica" w:cs="Helvetica"/>
          <w:b/>
          <w:bCs/>
          <w:sz w:val="16"/>
          <w:szCs w:val="16"/>
        </w:rPr>
        <w:t>50</w:t>
      </w:r>
      <w:r w:rsidRPr="005971F3">
        <w:rPr>
          <w:rFonts w:ascii="Helvetica" w:hAnsi="Helvetica" w:cs="Helvetica"/>
          <w:sz w:val="16"/>
          <w:szCs w:val="16"/>
        </w:rPr>
        <w:t xml:space="preserve"> min</w:t>
      </w:r>
    </w:p>
    <w:p w14:paraId="067B6F07" w14:textId="77777777" w:rsidR="005971F3" w:rsidRPr="005971F3" w:rsidRDefault="005971F3" w:rsidP="005971F3">
      <w:pPr>
        <w:jc w:val="both"/>
        <w:rPr>
          <w:rFonts w:ascii="Helvetica" w:hAnsi="Helvetica" w:cs="Helvetica"/>
          <w:sz w:val="16"/>
          <w:szCs w:val="16"/>
        </w:rPr>
      </w:pPr>
      <w:r w:rsidRPr="005971F3">
        <w:rPr>
          <w:rFonts w:ascii="Helvetica" w:hAnsi="Helvetica" w:cs="Helvetica"/>
          <w:b/>
          <w:bCs/>
          <w:sz w:val="16"/>
          <w:szCs w:val="16"/>
        </w:rPr>
        <w:t xml:space="preserve">6. TEMA: </w:t>
      </w:r>
      <w:r w:rsidRPr="005971F3">
        <w:rPr>
          <w:rFonts w:ascii="Helvetica" w:hAnsi="Helvetica" w:cs="Helvetica"/>
          <w:sz w:val="16"/>
          <w:szCs w:val="16"/>
        </w:rPr>
        <w:t>ACTIVIDADES ECONÓMICAS PRIMARIAS, SECUNDARIAS Y TERCIARIAS.</w:t>
      </w:r>
    </w:p>
    <w:p w14:paraId="0138C633"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7. PROPÓSITOS:</w:t>
      </w:r>
    </w:p>
    <w:p w14:paraId="7A185463"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xml:space="preserve">• Reconocer la distribución y las relaciones de los componentes naturales, sociales, culturales, económicos y políticos del espacio geográfico para caracterizar sus diferencias en las escalas local, estatal, nacional, continental y mundial. </w:t>
      </w:r>
    </w:p>
    <w:p w14:paraId="126A4D35"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xml:space="preserve">• Adquirir conceptos, habilidades y actitudes para construir la identidad nacional mediante el reconocimiento de la diversidad natural, social, cultural y económica del espacio geográfico. </w:t>
      </w:r>
    </w:p>
    <w:p w14:paraId="1320B735"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Participar de manera informada en el lugar donde se vive para el cuidado del ambiente y la prevención de desastres.</w:t>
      </w:r>
    </w:p>
    <w:p w14:paraId="692134A2"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8. COMPETENCIA:</w:t>
      </w:r>
    </w:p>
    <w:p w14:paraId="39ED1686" w14:textId="77777777" w:rsidR="005971F3" w:rsidRPr="005971F3" w:rsidRDefault="005971F3" w:rsidP="005971F3">
      <w:pPr>
        <w:widowControl/>
        <w:autoSpaceDE/>
        <w:autoSpaceDN/>
        <w:jc w:val="both"/>
        <w:rPr>
          <w:rFonts w:ascii="Helvetica" w:eastAsia="Times New Roman" w:hAnsi="Helvetica" w:cs="Helvetica"/>
          <w:color w:val="000000"/>
          <w:sz w:val="16"/>
          <w:szCs w:val="16"/>
          <w:lang w:val="es-MX" w:eastAsia="es-MX" w:bidi="ar-SA"/>
        </w:rPr>
      </w:pPr>
      <w:r w:rsidRPr="005971F3">
        <w:rPr>
          <w:rFonts w:ascii="Helvetica" w:eastAsia="Times New Roman" w:hAnsi="Helvetica" w:cs="Helvetica"/>
          <w:color w:val="000000"/>
          <w:sz w:val="16"/>
          <w:szCs w:val="16"/>
          <w:lang w:val="es-MX" w:eastAsia="es-MX" w:bidi="ar-SA"/>
        </w:rPr>
        <w:t>*</w:t>
      </w:r>
      <w:r w:rsidRPr="005971F3">
        <w:rPr>
          <w:rFonts w:asciiTheme="minorHAnsi" w:eastAsiaTheme="minorEastAsia" w:cstheme="minorBidi"/>
          <w:color w:val="000000" w:themeColor="text1"/>
          <w:sz w:val="16"/>
          <w:szCs w:val="16"/>
        </w:rPr>
        <w:t xml:space="preserve"> </w:t>
      </w:r>
      <w:r w:rsidRPr="005971F3">
        <w:rPr>
          <w:rFonts w:ascii="Helvetica" w:eastAsia="Times New Roman" w:hAnsi="Helvetica" w:cs="Helvetica"/>
          <w:color w:val="000000"/>
          <w:sz w:val="16"/>
          <w:szCs w:val="16"/>
          <w:lang w:val="es-MX" w:eastAsia="es-MX"/>
        </w:rPr>
        <w:t>Valoración de la diversidad natural.</w:t>
      </w:r>
    </w:p>
    <w:p w14:paraId="5785ED31"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9. APRENDIZAJE ESPERADO:</w:t>
      </w:r>
    </w:p>
    <w:p w14:paraId="47E95AD3"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Reconoce la importancia del comercio, el turismo y la distribución de las principales redes carreteras, férreas, marítimas y aéreas en México.</w:t>
      </w:r>
    </w:p>
    <w:p w14:paraId="5E4E2B50"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Distingue la calidad de vida del lugar donde vive en relación con México.</w:t>
      </w:r>
    </w:p>
    <w:p w14:paraId="77E09405"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10. CONTENIDOS:</w:t>
      </w:r>
    </w:p>
    <w:p w14:paraId="7D9B7C99"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xml:space="preserve">* Actividades terciarias.                    * Aspectos de la calidad de vida                           </w:t>
      </w:r>
    </w:p>
    <w:p w14:paraId="5107F24A"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11. 1RECURSOS:</w:t>
      </w:r>
    </w:p>
    <w:p w14:paraId="38E6F2B3"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Visuales.                                 *Concretos.</w:t>
      </w:r>
    </w:p>
    <w:p w14:paraId="0EF9937F" w14:textId="77777777"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12.MATERIALES:</w:t>
      </w:r>
    </w:p>
    <w:p w14:paraId="179C3A25" w14:textId="77777777" w:rsidR="005971F3" w:rsidRPr="005971F3" w:rsidRDefault="005971F3" w:rsidP="005971F3">
      <w:pPr>
        <w:jc w:val="both"/>
        <w:rPr>
          <w:rFonts w:ascii="Helvetica" w:hAnsi="Helvetica" w:cs="Helvetica"/>
          <w:sz w:val="16"/>
          <w:szCs w:val="16"/>
        </w:rPr>
      </w:pPr>
      <w:r w:rsidRPr="005971F3">
        <w:rPr>
          <w:rFonts w:ascii="Helvetica" w:hAnsi="Helvetica" w:cs="Helvetica"/>
          <w:sz w:val="16"/>
          <w:szCs w:val="16"/>
        </w:rPr>
        <w:t xml:space="preserve">* Imágenes.                                * Cuaderno.                                         </w:t>
      </w:r>
    </w:p>
    <w:p w14:paraId="13775CFA" w14:textId="2D1CF280" w:rsidR="005971F3" w:rsidRPr="005971F3" w:rsidRDefault="005971F3" w:rsidP="005971F3">
      <w:pPr>
        <w:jc w:val="both"/>
        <w:rPr>
          <w:rFonts w:ascii="Helvetica" w:hAnsi="Helvetica" w:cs="Helvetica"/>
          <w:b/>
          <w:bCs/>
          <w:sz w:val="16"/>
          <w:szCs w:val="16"/>
        </w:rPr>
      </w:pPr>
      <w:r w:rsidRPr="005971F3">
        <w:rPr>
          <w:rFonts w:ascii="Helvetica" w:hAnsi="Helvetica" w:cs="Helvetica"/>
          <w:b/>
          <w:bCs/>
          <w:sz w:val="16"/>
          <w:szCs w:val="16"/>
        </w:rPr>
        <w:t>1</w:t>
      </w:r>
      <w:r>
        <w:rPr>
          <w:rFonts w:ascii="Helvetica" w:hAnsi="Helvetica" w:cs="Helvetica"/>
          <w:b/>
          <w:bCs/>
          <w:sz w:val="16"/>
          <w:szCs w:val="16"/>
        </w:rPr>
        <w:t>3</w:t>
      </w:r>
      <w:r w:rsidRPr="005971F3">
        <w:rPr>
          <w:rFonts w:ascii="Helvetica" w:hAnsi="Helvetica" w:cs="Helvetica"/>
          <w:b/>
          <w:bCs/>
          <w:sz w:val="16"/>
          <w:szCs w:val="16"/>
        </w:rPr>
        <w:t>. IMPLEMENTACIÓN DE ACCIONES DEL P.E.M.C.</w:t>
      </w:r>
      <w:bookmarkStart w:id="1" w:name="_Hlk48642759"/>
    </w:p>
    <w:p w14:paraId="6536AA13" w14:textId="77777777" w:rsidR="005971F3" w:rsidRPr="005971F3" w:rsidRDefault="005971F3" w:rsidP="005971F3">
      <w:pPr>
        <w:jc w:val="both"/>
        <w:rPr>
          <w:rFonts w:ascii="Helvetica" w:hAnsi="Helvetica" w:cs="Helvetica"/>
          <w:sz w:val="16"/>
          <w:szCs w:val="16"/>
        </w:rPr>
      </w:pPr>
      <w:r w:rsidRPr="005971F3">
        <w:rPr>
          <w:rFonts w:ascii="Helvetica" w:hAnsi="Helvetica" w:cs="Helvetica"/>
          <w:b/>
          <w:bCs/>
          <w:sz w:val="16"/>
          <w:szCs w:val="16"/>
        </w:rPr>
        <w:t xml:space="preserve">       </w:t>
      </w:r>
      <w:r w:rsidRPr="005971F3">
        <w:rPr>
          <w:rFonts w:ascii="Helvetica" w:hAnsi="Helvetica" w:cs="Helvetica"/>
          <w:sz w:val="16"/>
          <w:szCs w:val="16"/>
        </w:rPr>
        <w:t>* Reconocimiento de su vida social y cuidado del mundo.</w:t>
      </w:r>
    </w:p>
    <w:bookmarkEnd w:id="1"/>
    <w:p w14:paraId="58FA1101" w14:textId="77777777" w:rsidR="005971F3" w:rsidRPr="005971F3" w:rsidRDefault="005971F3" w:rsidP="00D91DA3">
      <w:pPr>
        <w:jc w:val="both"/>
        <w:rPr>
          <w:rFonts w:ascii="Helvetica" w:hAnsi="Helvetica" w:cs="Arial"/>
          <w:b/>
          <w:i/>
          <w:iCs/>
          <w:sz w:val="12"/>
          <w:szCs w:val="12"/>
          <w:highlight w:val="yellow"/>
        </w:rPr>
      </w:pPr>
    </w:p>
    <w:p w14:paraId="159A74D3" w14:textId="034DC137" w:rsidR="00D91DA3" w:rsidRPr="008D4823" w:rsidRDefault="00D91DA3" w:rsidP="00D91DA3">
      <w:pPr>
        <w:jc w:val="both"/>
        <w:rPr>
          <w:rFonts w:ascii="Helvetica" w:hAnsi="Helvetica" w:cs="Arial"/>
          <w:b/>
          <w:i/>
          <w:iCs/>
          <w:sz w:val="20"/>
          <w:szCs w:val="20"/>
        </w:rPr>
      </w:pPr>
      <w:r w:rsidRPr="008D4823">
        <w:rPr>
          <w:rFonts w:ascii="Helvetica" w:hAnsi="Helvetica" w:cs="Arial"/>
          <w:b/>
          <w:i/>
          <w:iCs/>
          <w:sz w:val="20"/>
          <w:szCs w:val="20"/>
          <w:highlight w:val="yellow"/>
        </w:rPr>
        <w:t>14.- INICIO</w:t>
      </w:r>
    </w:p>
    <w:p w14:paraId="19EA0E86" w14:textId="77777777" w:rsidR="00D91DA3" w:rsidRPr="00D91DA3" w:rsidRDefault="00D91DA3" w:rsidP="00D91DA3">
      <w:pPr>
        <w:shd w:val="clear" w:color="auto" w:fill="FFFFFF"/>
        <w:rPr>
          <w:rFonts w:ascii="Helvetica" w:hAnsi="Helvetica" w:cs="Arial"/>
          <w:b/>
          <w:sz w:val="20"/>
          <w:szCs w:val="20"/>
        </w:rPr>
      </w:pPr>
      <w:r w:rsidRPr="00D91DA3">
        <w:rPr>
          <w:rFonts w:ascii="Helvetica" w:hAnsi="Helvetica" w:cs="Arial"/>
          <w:b/>
          <w:sz w:val="20"/>
          <w:szCs w:val="20"/>
        </w:rPr>
        <w:t>¿QUÉ ES UN RELIEVE?</w:t>
      </w:r>
    </w:p>
    <w:p w14:paraId="6B4AB040" w14:textId="77777777" w:rsidR="00D91DA3" w:rsidRPr="00D91DA3" w:rsidRDefault="00D91DA3" w:rsidP="00D91DA3">
      <w:pPr>
        <w:jc w:val="both"/>
        <w:rPr>
          <w:rFonts w:ascii="Helvetica" w:hAnsi="Helvetica"/>
          <w:sz w:val="20"/>
          <w:szCs w:val="20"/>
          <w:shd w:val="clear" w:color="auto" w:fill="FFFFFF"/>
        </w:rPr>
      </w:pPr>
      <w:r w:rsidRPr="00D91DA3">
        <w:rPr>
          <w:rFonts w:ascii="Helvetica" w:hAnsi="Helvetica"/>
          <w:sz w:val="20"/>
          <w:szCs w:val="20"/>
          <w:shd w:val="clear" w:color="auto" w:fill="FFFFFF"/>
        </w:rPr>
        <w:t>El relieve terrestre es el término que define a las formas que tiene la corteza terrestre o litosfera en la superficie, tanto en relación con las tierras emergidas como en cuanto al relieve oceánico, es decir, al fondo del mar.</w:t>
      </w:r>
    </w:p>
    <w:p w14:paraId="2B588941" w14:textId="77777777" w:rsidR="00D91DA3" w:rsidRPr="00D91DA3" w:rsidRDefault="00D91DA3" w:rsidP="00D91DA3">
      <w:pPr>
        <w:jc w:val="both"/>
        <w:rPr>
          <w:rFonts w:ascii="Helvetica" w:hAnsi="Helvetica"/>
          <w:b/>
          <w:bCs/>
          <w:sz w:val="20"/>
          <w:szCs w:val="20"/>
        </w:rPr>
      </w:pPr>
    </w:p>
    <w:p w14:paraId="7E963BC8" w14:textId="2C5A02E7" w:rsidR="00D91DA3" w:rsidRPr="008D4823" w:rsidRDefault="00D91DA3" w:rsidP="00D91DA3">
      <w:pPr>
        <w:jc w:val="both"/>
        <w:rPr>
          <w:rFonts w:ascii="Helvetica" w:hAnsi="Helvetica" w:cs="Arial"/>
          <w:b/>
          <w:bCs/>
          <w:i/>
          <w:iCs/>
          <w:sz w:val="20"/>
          <w:szCs w:val="20"/>
        </w:rPr>
      </w:pPr>
      <w:r w:rsidRPr="008D4823">
        <w:rPr>
          <w:rFonts w:ascii="Helvetica" w:hAnsi="Helvetica" w:cs="Arial"/>
          <w:b/>
          <w:bCs/>
          <w:i/>
          <w:iCs/>
          <w:sz w:val="20"/>
          <w:szCs w:val="20"/>
          <w:highlight w:val="green"/>
        </w:rPr>
        <w:t>15.- DESARROLLO</w:t>
      </w:r>
    </w:p>
    <w:p w14:paraId="64805832" w14:textId="77777777" w:rsidR="00D91DA3" w:rsidRPr="00D91DA3" w:rsidRDefault="00D91DA3" w:rsidP="00D91DA3">
      <w:pPr>
        <w:shd w:val="clear" w:color="auto" w:fill="FFFFFF"/>
        <w:textAlignment w:val="baseline"/>
        <w:rPr>
          <w:rFonts w:ascii="Helvetica" w:eastAsia="Times New Roman" w:hAnsi="Helvetica"/>
          <w:b/>
          <w:bCs/>
          <w:sz w:val="8"/>
          <w:szCs w:val="8"/>
          <w:bdr w:val="none" w:sz="0" w:space="0" w:color="auto" w:frame="1"/>
          <w:lang w:eastAsia="es-MX"/>
        </w:rPr>
      </w:pPr>
    </w:p>
    <w:p w14:paraId="2AC46FC6" w14:textId="09562158" w:rsidR="00D91DA3" w:rsidRPr="00D91DA3" w:rsidRDefault="00D91DA3" w:rsidP="00D91DA3">
      <w:pPr>
        <w:pStyle w:val="Ttulo2"/>
        <w:shd w:val="clear" w:color="auto" w:fill="FFFFFF"/>
        <w:spacing w:before="0"/>
        <w:textAlignment w:val="top"/>
        <w:rPr>
          <w:rFonts w:ascii="Helvetica" w:hAnsi="Helvetica"/>
          <w:b/>
          <w:bCs/>
          <w:color w:val="auto"/>
          <w:sz w:val="20"/>
          <w:szCs w:val="20"/>
          <w:lang w:val="es-MX" w:eastAsia="es-MX" w:bidi="ar-SA"/>
        </w:rPr>
      </w:pPr>
      <w:r w:rsidRPr="00D91DA3">
        <w:rPr>
          <w:rFonts w:ascii="Helvetica" w:hAnsi="Helvetica"/>
          <w:noProof/>
          <w:color w:val="auto"/>
          <w:sz w:val="20"/>
          <w:szCs w:val="20"/>
        </w:rPr>
        <w:drawing>
          <wp:anchor distT="0" distB="0" distL="114300" distR="114300" simplePos="0" relativeHeight="251674112" behindDoc="1" locked="0" layoutInCell="1" allowOverlap="1" wp14:anchorId="4BEA10F5" wp14:editId="768823BC">
            <wp:simplePos x="0" y="0"/>
            <wp:positionH relativeFrom="column">
              <wp:posOffset>4220210</wp:posOffset>
            </wp:positionH>
            <wp:positionV relativeFrom="paragraph">
              <wp:posOffset>45085</wp:posOffset>
            </wp:positionV>
            <wp:extent cx="2555875" cy="1700530"/>
            <wp:effectExtent l="0" t="0" r="0" b="0"/>
            <wp:wrapTight wrapText="bothSides">
              <wp:wrapPolygon edited="0">
                <wp:start x="0" y="0"/>
                <wp:lineTo x="0" y="21294"/>
                <wp:lineTo x="21412" y="21294"/>
                <wp:lineTo x="21412" y="0"/>
                <wp:lineTo x="0" y="0"/>
              </wp:wrapPolygon>
            </wp:wrapTight>
            <wp:docPr id="13" name="Imagen 13" descr="Montañ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taña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5587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DA3">
        <w:rPr>
          <w:rFonts w:ascii="Helvetica" w:hAnsi="Helvetica"/>
          <w:color w:val="auto"/>
          <w:sz w:val="20"/>
          <w:szCs w:val="20"/>
        </w:rPr>
        <w:t>TIPOS DE RELIEVE</w:t>
      </w:r>
    </w:p>
    <w:p w14:paraId="4D00D133" w14:textId="77777777" w:rsidR="00D91DA3" w:rsidRPr="00D91DA3" w:rsidRDefault="00D91DA3" w:rsidP="00D91DA3">
      <w:pPr>
        <w:pStyle w:val="NormalWeb"/>
        <w:shd w:val="clear" w:color="auto" w:fill="FFFFFF"/>
        <w:jc w:val="both"/>
        <w:textAlignment w:val="top"/>
        <w:rPr>
          <w:rFonts w:ascii="Helvetica" w:hAnsi="Helvetica" w:cs="Open Sans"/>
          <w:sz w:val="4"/>
          <w:szCs w:val="4"/>
        </w:rPr>
      </w:pPr>
    </w:p>
    <w:p w14:paraId="33667C4D" w14:textId="2209B576" w:rsidR="00D91DA3" w:rsidRPr="00D91DA3" w:rsidRDefault="00D91DA3" w:rsidP="00D91DA3">
      <w:pPr>
        <w:pStyle w:val="NormalWeb"/>
        <w:shd w:val="clear" w:color="auto" w:fill="FFFFFF"/>
        <w:jc w:val="both"/>
        <w:textAlignment w:val="top"/>
        <w:rPr>
          <w:rFonts w:ascii="Helvetica" w:hAnsi="Helvetica" w:cs="Open Sans"/>
          <w:sz w:val="20"/>
          <w:szCs w:val="20"/>
        </w:rPr>
      </w:pPr>
      <w:r w:rsidRPr="00D91DA3">
        <w:rPr>
          <w:rFonts w:ascii="Helvetica" w:hAnsi="Helvetica" w:cs="Open Sans"/>
          <w:sz w:val="20"/>
          <w:szCs w:val="20"/>
        </w:rPr>
        <w:t>El relieve continental es aquel que </w:t>
      </w:r>
      <w:r w:rsidRPr="00D91DA3">
        <w:rPr>
          <w:rStyle w:val="Textoennegrita"/>
          <w:rFonts w:ascii="Helvetica" w:hAnsi="Helvetica" w:cs="Open Sans"/>
          <w:sz w:val="20"/>
          <w:szCs w:val="20"/>
          <w:bdr w:val="none" w:sz="0" w:space="0" w:color="auto" w:frame="1"/>
        </w:rPr>
        <w:t>se encuentra en las zonas emergidas</w:t>
      </w:r>
      <w:r w:rsidRPr="00D91DA3">
        <w:rPr>
          <w:rFonts w:ascii="Helvetica" w:hAnsi="Helvetica" w:cs="Open Sans"/>
          <w:sz w:val="20"/>
          <w:szCs w:val="20"/>
        </w:rPr>
        <w:t>, abarcando cerca del 30% de la corteza terrestre.</w:t>
      </w:r>
    </w:p>
    <w:p w14:paraId="7DBB6997" w14:textId="77777777" w:rsidR="00D91DA3" w:rsidRPr="00D91DA3" w:rsidRDefault="00D91DA3" w:rsidP="00D91DA3">
      <w:pPr>
        <w:pStyle w:val="NormalWeb"/>
        <w:shd w:val="clear" w:color="auto" w:fill="FFFFFF"/>
        <w:jc w:val="both"/>
        <w:textAlignment w:val="top"/>
        <w:rPr>
          <w:rFonts w:ascii="Helvetica" w:hAnsi="Helvetica" w:cs="Open Sans"/>
          <w:sz w:val="20"/>
          <w:szCs w:val="20"/>
        </w:rPr>
      </w:pPr>
      <w:r w:rsidRPr="00D91DA3">
        <w:rPr>
          <w:rFonts w:ascii="Helvetica" w:hAnsi="Helvetica" w:cs="Open Sans"/>
          <w:sz w:val="20"/>
          <w:szCs w:val="20"/>
        </w:rPr>
        <w:t>El relieve continental presenta diversas irregularidades en la superficie de la Tierra como consecuencia de la erosión, las lluvias, los terremotos y demás acciones terrestres que ocurren a lo largo del tiempo.</w:t>
      </w:r>
    </w:p>
    <w:p w14:paraId="19CEBAF9" w14:textId="1397F1AC" w:rsidR="00D91DA3" w:rsidRPr="00D91DA3" w:rsidRDefault="00D91DA3" w:rsidP="00D91DA3">
      <w:pPr>
        <w:pStyle w:val="Ttulo3"/>
        <w:shd w:val="clear" w:color="auto" w:fill="FFFFFF"/>
        <w:spacing w:before="0" w:after="0"/>
        <w:textAlignment w:val="top"/>
        <w:rPr>
          <w:rFonts w:ascii="Helvetica" w:hAnsi="Helvetica"/>
          <w:b w:val="0"/>
          <w:bCs w:val="0"/>
          <w:sz w:val="20"/>
          <w:szCs w:val="20"/>
        </w:rPr>
      </w:pPr>
      <w:r w:rsidRPr="00D91DA3">
        <w:rPr>
          <w:rFonts w:ascii="Helvetica" w:hAnsi="Helvetica"/>
          <w:b w:val="0"/>
          <w:bCs w:val="0"/>
          <w:sz w:val="20"/>
          <w:szCs w:val="20"/>
        </w:rPr>
        <w:t>Montañas</w:t>
      </w:r>
    </w:p>
    <w:p w14:paraId="2AE79256" w14:textId="77777777" w:rsidR="00D91DA3" w:rsidRPr="00D91DA3" w:rsidRDefault="00D91DA3" w:rsidP="00D91DA3">
      <w:pPr>
        <w:jc w:val="both"/>
        <w:rPr>
          <w:rFonts w:ascii="Helvetica" w:hAnsi="Helvetica" w:cs="Open Sans"/>
          <w:sz w:val="20"/>
          <w:szCs w:val="20"/>
          <w:shd w:val="clear" w:color="auto" w:fill="FFFFFF"/>
        </w:rPr>
      </w:pPr>
      <w:r w:rsidRPr="00D91DA3">
        <w:rPr>
          <w:rFonts w:ascii="Helvetica" w:hAnsi="Helvetica" w:cs="Open Sans"/>
          <w:sz w:val="20"/>
          <w:szCs w:val="20"/>
          <w:shd w:val="clear" w:color="auto" w:fill="FFFFFF"/>
        </w:rPr>
        <w:t>Gran parte de las montañas se han formado como consecuencia del plegamiento de la corteza terrestre debido al coche de las placas tectónicas. Incluso, algunas montañas derivan de la actividad volcánica y sus erupciones.</w:t>
      </w:r>
    </w:p>
    <w:p w14:paraId="4FDDA170" w14:textId="25395A84" w:rsidR="00D91DA3" w:rsidRPr="00D91DA3" w:rsidRDefault="00105064" w:rsidP="00D91DA3">
      <w:pPr>
        <w:pStyle w:val="Ttulo3"/>
        <w:shd w:val="clear" w:color="auto" w:fill="FFFFFF"/>
        <w:spacing w:before="0" w:after="0"/>
        <w:textAlignment w:val="top"/>
        <w:rPr>
          <w:rFonts w:ascii="Helvetica" w:hAnsi="Helvetica"/>
          <w:b w:val="0"/>
          <w:bCs w:val="0"/>
          <w:sz w:val="20"/>
          <w:szCs w:val="20"/>
          <w:lang w:val="es-MX" w:eastAsia="es-MX" w:bidi="ar-SA"/>
        </w:rPr>
      </w:pPr>
      <w:r>
        <w:rPr>
          <w:noProof/>
        </w:rPr>
        <w:pict w14:anchorId="60E2E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alle" style="position:absolute;margin-left:336.15pt;margin-top:11.5pt;width:192.55pt;height:111.5pt;z-index:251676160;mso-position-horizontal-relative:text;mso-position-vertical-relative:text;mso-width-relative:page;mso-height-relative:page">
            <v:imagedata r:id="rId10" o:title="valle-9c_bg"/>
            <w10:wrap type="square"/>
          </v:shape>
        </w:pict>
      </w:r>
      <w:r w:rsidR="00D91DA3" w:rsidRPr="00D91DA3">
        <w:rPr>
          <w:rFonts w:ascii="Helvetica" w:hAnsi="Helvetica"/>
          <w:b w:val="0"/>
          <w:bCs w:val="0"/>
          <w:sz w:val="20"/>
          <w:szCs w:val="20"/>
        </w:rPr>
        <w:t>Colinas</w:t>
      </w:r>
    </w:p>
    <w:p w14:paraId="04871B90" w14:textId="621D9DBE" w:rsidR="00D91DA3" w:rsidRPr="00D91DA3" w:rsidRDefault="00D91DA3" w:rsidP="008D4823">
      <w:pPr>
        <w:pStyle w:val="NormalWeb"/>
        <w:shd w:val="clear" w:color="auto" w:fill="FFFFFF"/>
        <w:textAlignment w:val="top"/>
        <w:rPr>
          <w:rFonts w:ascii="Helvetica" w:hAnsi="Helvetica" w:cs="Open Sans"/>
          <w:sz w:val="20"/>
          <w:szCs w:val="20"/>
        </w:rPr>
      </w:pPr>
      <w:r w:rsidRPr="00D91DA3">
        <w:rPr>
          <w:rFonts w:ascii="Helvetica" w:hAnsi="Helvetica" w:cs="Open Sans"/>
          <w:sz w:val="20"/>
          <w:szCs w:val="20"/>
        </w:rPr>
        <w:t>Las colinas son elevaciones de menor tamaño que las montañas y pendientes suaves. Generalmente, las colinas miden un máximo de cien metros de altura. Se pueden formar debido a la erosión de grandes montañas o por una falla en el terreno.</w:t>
      </w:r>
    </w:p>
    <w:p w14:paraId="4E390D92" w14:textId="77777777" w:rsidR="00D91DA3" w:rsidRPr="00D91DA3" w:rsidRDefault="00D91DA3" w:rsidP="008D4823">
      <w:pPr>
        <w:pStyle w:val="Ttulo3"/>
        <w:shd w:val="clear" w:color="auto" w:fill="FFFFFF"/>
        <w:spacing w:before="0" w:after="0"/>
        <w:textAlignment w:val="top"/>
        <w:rPr>
          <w:rFonts w:ascii="Helvetica" w:hAnsi="Helvetica"/>
          <w:b w:val="0"/>
          <w:bCs w:val="0"/>
          <w:sz w:val="20"/>
          <w:szCs w:val="20"/>
        </w:rPr>
      </w:pPr>
      <w:r w:rsidRPr="00D91DA3">
        <w:rPr>
          <w:rFonts w:ascii="Helvetica" w:hAnsi="Helvetica"/>
          <w:b w:val="0"/>
          <w:bCs w:val="0"/>
          <w:sz w:val="20"/>
          <w:szCs w:val="20"/>
        </w:rPr>
        <w:t>Valles</w:t>
      </w:r>
    </w:p>
    <w:p w14:paraId="21EBF4C2" w14:textId="77777777" w:rsidR="00D91DA3" w:rsidRPr="00D91DA3" w:rsidRDefault="00D91DA3" w:rsidP="00D91DA3">
      <w:pPr>
        <w:pStyle w:val="NormalWeb"/>
        <w:shd w:val="clear" w:color="auto" w:fill="FFFFFF"/>
        <w:spacing w:after="300"/>
        <w:jc w:val="both"/>
        <w:textAlignment w:val="top"/>
        <w:rPr>
          <w:rFonts w:ascii="Helvetica" w:hAnsi="Helvetica" w:cs="Open Sans"/>
          <w:sz w:val="20"/>
          <w:szCs w:val="20"/>
        </w:rPr>
      </w:pPr>
      <w:r w:rsidRPr="00D91DA3">
        <w:rPr>
          <w:rFonts w:ascii="Helvetica" w:hAnsi="Helvetica" w:cs="Open Sans"/>
          <w:sz w:val="20"/>
          <w:szCs w:val="20"/>
        </w:rPr>
        <w:t>Los valles se forman entre las depresiones o partes bajas de las montañas que se encuentran próximas. Son terrenos planos muchas veces atravesados por ríos, cuya erosión también participa en la formación de los valles.</w:t>
      </w:r>
    </w:p>
    <w:p w14:paraId="741974F7" w14:textId="77777777" w:rsidR="00D91DA3" w:rsidRPr="00D91DA3" w:rsidRDefault="00D91DA3" w:rsidP="008D4823">
      <w:pPr>
        <w:pStyle w:val="NormalWeb"/>
        <w:shd w:val="clear" w:color="auto" w:fill="FFFFFF"/>
        <w:jc w:val="both"/>
        <w:textAlignment w:val="top"/>
        <w:rPr>
          <w:rFonts w:ascii="Helvetica" w:hAnsi="Helvetica" w:cs="Open Sans"/>
          <w:sz w:val="20"/>
          <w:szCs w:val="20"/>
          <w:shd w:val="clear" w:color="auto" w:fill="FFFFFF"/>
        </w:rPr>
      </w:pPr>
      <w:r w:rsidRPr="00D91DA3">
        <w:rPr>
          <w:rFonts w:ascii="Helvetica" w:hAnsi="Helvetica" w:cs="Open Sans"/>
          <w:sz w:val="20"/>
          <w:szCs w:val="20"/>
          <w:shd w:val="clear" w:color="auto" w:fill="FFFFFF"/>
        </w:rPr>
        <w:lastRenderedPageBreak/>
        <w:t>Algunos de estos ríos, según la zona geográfica en la que se encuentre, se originan del deshielo de los glaciares.</w:t>
      </w:r>
    </w:p>
    <w:p w14:paraId="1A39CF19" w14:textId="006EC1C0" w:rsidR="00D91DA3" w:rsidRPr="00D91DA3" w:rsidRDefault="00105064" w:rsidP="008D4823">
      <w:pPr>
        <w:pStyle w:val="Ttulo3"/>
        <w:shd w:val="clear" w:color="auto" w:fill="FFFFFF"/>
        <w:spacing w:before="0" w:after="0"/>
        <w:textAlignment w:val="top"/>
        <w:rPr>
          <w:rFonts w:ascii="Helvetica" w:hAnsi="Helvetica"/>
          <w:b w:val="0"/>
          <w:bCs w:val="0"/>
          <w:sz w:val="20"/>
          <w:szCs w:val="20"/>
        </w:rPr>
      </w:pPr>
      <w:r>
        <w:rPr>
          <w:noProof/>
        </w:rPr>
        <w:pict w14:anchorId="245D7112">
          <v:shape id="_x0000_s1027" type="#_x0000_t75" alt="Llanura" style="position:absolute;margin-left:-.3pt;margin-top:1.5pt;width:252pt;height:128.35pt;z-index:251678208;mso-position-horizontal-relative:text;mso-position-vertical-relative:text;mso-width-relative:page;mso-height-relative:page">
            <v:imagedata r:id="rId11" o:title="llanura_bg"/>
            <w10:wrap type="square"/>
          </v:shape>
        </w:pict>
      </w:r>
      <w:r w:rsidR="00D91DA3" w:rsidRPr="00D91DA3">
        <w:rPr>
          <w:rFonts w:ascii="Helvetica" w:hAnsi="Helvetica"/>
          <w:b w:val="0"/>
          <w:bCs w:val="0"/>
          <w:sz w:val="20"/>
          <w:szCs w:val="20"/>
        </w:rPr>
        <w:t>Mesetas</w:t>
      </w:r>
    </w:p>
    <w:p w14:paraId="179D0C5B" w14:textId="77777777" w:rsidR="00D91DA3" w:rsidRPr="00D91DA3" w:rsidRDefault="00D91DA3" w:rsidP="008D4823">
      <w:pPr>
        <w:pStyle w:val="NormalWeb"/>
        <w:shd w:val="clear" w:color="auto" w:fill="FFFFFF"/>
        <w:textAlignment w:val="top"/>
        <w:rPr>
          <w:rFonts w:ascii="Helvetica" w:hAnsi="Helvetica" w:cs="Open Sans"/>
          <w:sz w:val="20"/>
          <w:szCs w:val="20"/>
        </w:rPr>
      </w:pPr>
      <w:r w:rsidRPr="00D91DA3">
        <w:rPr>
          <w:rFonts w:ascii="Helvetica" w:hAnsi="Helvetica" w:cs="Open Sans"/>
          <w:sz w:val="20"/>
          <w:szCs w:val="20"/>
        </w:rPr>
        <w:t>Las mesetas o altiplanos son relieves altos y antiguos con superficies planas debido a los efectos de la erosión y desgaste de las montañas. Pueden encontrarse entre los 600 y 5000 metros sobre el nivel del mar. Las mesetas más altas se ubican en el Tíbet, Asia</w:t>
      </w:r>
    </w:p>
    <w:p w14:paraId="7EEFC38A" w14:textId="77777777" w:rsidR="00D91DA3" w:rsidRPr="00D91DA3" w:rsidRDefault="00D91DA3" w:rsidP="008D4823">
      <w:pPr>
        <w:pStyle w:val="Ttulo3"/>
        <w:shd w:val="clear" w:color="auto" w:fill="FFFFFF"/>
        <w:spacing w:before="0" w:after="0"/>
        <w:textAlignment w:val="top"/>
        <w:rPr>
          <w:rFonts w:ascii="Helvetica" w:hAnsi="Helvetica"/>
          <w:b w:val="0"/>
          <w:bCs w:val="0"/>
          <w:sz w:val="20"/>
          <w:szCs w:val="20"/>
        </w:rPr>
      </w:pPr>
      <w:r w:rsidRPr="00D91DA3">
        <w:rPr>
          <w:rFonts w:ascii="Helvetica" w:hAnsi="Helvetica"/>
          <w:b w:val="0"/>
          <w:bCs w:val="0"/>
          <w:sz w:val="20"/>
          <w:szCs w:val="20"/>
        </w:rPr>
        <w:t>Llanuras</w:t>
      </w:r>
    </w:p>
    <w:p w14:paraId="207DC4B3" w14:textId="77777777" w:rsidR="00D91DA3" w:rsidRPr="00D91DA3" w:rsidRDefault="00D91DA3" w:rsidP="008D4823">
      <w:pPr>
        <w:pStyle w:val="NormalWeb"/>
        <w:shd w:val="clear" w:color="auto" w:fill="FFFFFF"/>
        <w:jc w:val="both"/>
        <w:textAlignment w:val="top"/>
        <w:rPr>
          <w:rFonts w:ascii="Helvetica" w:hAnsi="Helvetica" w:cs="Open Sans"/>
          <w:sz w:val="20"/>
          <w:szCs w:val="20"/>
        </w:rPr>
      </w:pPr>
      <w:r w:rsidRPr="00D91DA3">
        <w:rPr>
          <w:rFonts w:ascii="Helvetica" w:hAnsi="Helvetica" w:cs="Open Sans"/>
          <w:sz w:val="20"/>
          <w:szCs w:val="20"/>
        </w:rPr>
        <w:t>Las llanuras son grandes extensiones de tierra que se encuentran a pocos metros sobre el nivel del mar y pueden estar rodeadas de montañas o colinas. Estas extensiones de tierra tienen suaves elevaciones y pueden variar de tamaño según su extensión.</w:t>
      </w:r>
    </w:p>
    <w:p w14:paraId="13EFBE2D" w14:textId="13981347" w:rsidR="00D91DA3" w:rsidRPr="008D4823" w:rsidRDefault="00D91DA3" w:rsidP="008D4823">
      <w:pPr>
        <w:tabs>
          <w:tab w:val="left" w:pos="4065"/>
        </w:tabs>
        <w:jc w:val="both"/>
        <w:rPr>
          <w:rFonts w:ascii="Helvetica" w:hAnsi="Helvetica" w:cs="Arial"/>
          <w:b/>
          <w:bCs/>
          <w:i/>
          <w:iCs/>
          <w:sz w:val="20"/>
          <w:szCs w:val="20"/>
        </w:rPr>
      </w:pPr>
      <w:r w:rsidRPr="008D4823">
        <w:rPr>
          <w:rFonts w:ascii="Helvetica" w:hAnsi="Helvetica" w:cs="Arial"/>
          <w:b/>
          <w:bCs/>
          <w:i/>
          <w:iCs/>
          <w:sz w:val="20"/>
          <w:szCs w:val="20"/>
          <w:highlight w:val="cyan"/>
        </w:rPr>
        <w:t>1</w:t>
      </w:r>
      <w:r w:rsidR="008D4823">
        <w:rPr>
          <w:rFonts w:ascii="Helvetica" w:hAnsi="Helvetica" w:cs="Arial"/>
          <w:b/>
          <w:bCs/>
          <w:i/>
          <w:iCs/>
          <w:sz w:val="20"/>
          <w:szCs w:val="20"/>
          <w:highlight w:val="cyan"/>
        </w:rPr>
        <w:t>6</w:t>
      </w:r>
      <w:r w:rsidRPr="008D4823">
        <w:rPr>
          <w:rFonts w:ascii="Helvetica" w:hAnsi="Helvetica" w:cs="Arial"/>
          <w:b/>
          <w:bCs/>
          <w:i/>
          <w:iCs/>
          <w:sz w:val="20"/>
          <w:szCs w:val="20"/>
          <w:highlight w:val="cyan"/>
        </w:rPr>
        <w:t>.- CIERRE:</w:t>
      </w:r>
      <w:r w:rsidRPr="008D4823">
        <w:rPr>
          <w:rFonts w:ascii="Helvetica" w:hAnsi="Helvetica" w:cs="Arial"/>
          <w:b/>
          <w:bCs/>
          <w:i/>
          <w:iCs/>
          <w:sz w:val="20"/>
          <w:szCs w:val="20"/>
        </w:rPr>
        <w:t xml:space="preserve"> </w:t>
      </w:r>
    </w:p>
    <w:p w14:paraId="697F0234" w14:textId="77777777" w:rsidR="00D91DA3" w:rsidRPr="00D91DA3" w:rsidRDefault="00D91DA3" w:rsidP="00D91DA3">
      <w:pPr>
        <w:jc w:val="both"/>
        <w:rPr>
          <w:rFonts w:ascii="Helvetica" w:hAnsi="Helvetica" w:cs="Arial"/>
          <w:b/>
          <w:bCs/>
          <w:sz w:val="20"/>
          <w:szCs w:val="20"/>
        </w:rPr>
      </w:pPr>
      <w:r w:rsidRPr="00D91DA3">
        <w:rPr>
          <w:rFonts w:ascii="Helvetica" w:hAnsi="Helvetica" w:cs="Arial"/>
          <w:b/>
          <w:bCs/>
          <w:sz w:val="20"/>
          <w:szCs w:val="20"/>
        </w:rPr>
        <w:t>*De acuerdo con la información que ya vimos, elabora un mapa mental (no olvides utilizar palabras clave)</w:t>
      </w:r>
    </w:p>
    <w:p w14:paraId="1B8A1E28" w14:textId="77777777" w:rsidR="008D4823" w:rsidRDefault="008D4823" w:rsidP="00D91DA3">
      <w:pPr>
        <w:jc w:val="both"/>
        <w:rPr>
          <w:rFonts w:ascii="Helvetica" w:hAnsi="Helvetica" w:cs="Arial"/>
          <w:b/>
          <w:bCs/>
          <w:sz w:val="20"/>
          <w:szCs w:val="20"/>
        </w:rPr>
      </w:pPr>
    </w:p>
    <w:p w14:paraId="3CB4A95D" w14:textId="77777777" w:rsidR="008D4823" w:rsidRPr="00BE5418" w:rsidRDefault="008D4823" w:rsidP="008D4823">
      <w:pPr>
        <w:jc w:val="both"/>
        <w:rPr>
          <w:rFonts w:ascii="Helvetica" w:hAnsi="Helvetica" w:cs="Arial"/>
          <w:sz w:val="20"/>
          <w:szCs w:val="20"/>
        </w:rPr>
      </w:pPr>
      <w:r w:rsidRPr="00BE5418">
        <w:rPr>
          <w:rFonts w:ascii="Helvetica" w:hAnsi="Helvetica" w:cs="Helvetica"/>
          <w:sz w:val="20"/>
          <w:szCs w:val="20"/>
        </w:rPr>
        <w:t>17. EVALUACIÓN:</w:t>
      </w:r>
      <w:r w:rsidRPr="00BE5418">
        <w:rPr>
          <w:rFonts w:ascii="Helvetica" w:hAnsi="Helvetica" w:cs="Arial"/>
          <w:sz w:val="20"/>
          <w:szCs w:val="20"/>
        </w:rPr>
        <w:t xml:space="preserve"> Autoevaluación </w:t>
      </w:r>
      <w:proofErr w:type="gramStart"/>
      <w:r w:rsidRPr="00BE5418">
        <w:rPr>
          <w:rFonts w:ascii="Helvetica" w:hAnsi="Helvetica" w:cs="Arial"/>
          <w:sz w:val="20"/>
          <w:szCs w:val="20"/>
        </w:rPr>
        <w:t xml:space="preserve">( </w:t>
      </w:r>
      <w:r>
        <w:rPr>
          <w:rFonts w:ascii="Helvetica" w:hAnsi="Helvetica" w:cs="Arial"/>
          <w:sz w:val="20"/>
          <w:szCs w:val="20"/>
        </w:rPr>
        <w:t>X</w:t>
      </w:r>
      <w:proofErr w:type="gramEnd"/>
      <w:r w:rsidRPr="00BE5418">
        <w:rPr>
          <w:rFonts w:ascii="Helvetica" w:hAnsi="Helvetica" w:cs="Arial"/>
          <w:sz w:val="20"/>
          <w:szCs w:val="20"/>
        </w:rPr>
        <w:t xml:space="preserve"> ) Coevaluación (   )  Heteroevaluación (  )</w:t>
      </w:r>
    </w:p>
    <w:p w14:paraId="79D231FE" w14:textId="77777777" w:rsidR="008D4823" w:rsidRPr="00BE5418" w:rsidRDefault="008D4823" w:rsidP="008D4823">
      <w:pPr>
        <w:numPr>
          <w:ilvl w:val="0"/>
          <w:numId w:val="5"/>
        </w:numPr>
        <w:jc w:val="both"/>
        <w:rPr>
          <w:rFonts w:ascii="Helvetica" w:hAnsi="Helvetica"/>
          <w:color w:val="000000"/>
          <w:sz w:val="20"/>
          <w:szCs w:val="20"/>
        </w:rPr>
      </w:pPr>
      <w:r w:rsidRPr="00BE5418">
        <w:rPr>
          <w:rFonts w:ascii="Helvetica" w:hAnsi="Helvetica"/>
          <w:color w:val="000000"/>
          <w:sz w:val="20"/>
          <w:szCs w:val="20"/>
        </w:rPr>
        <w:t>ACTITUDINAL:</w:t>
      </w:r>
      <w:r>
        <w:rPr>
          <w:rFonts w:ascii="Helvetica" w:hAnsi="Helvetica"/>
          <w:color w:val="000000"/>
          <w:sz w:val="20"/>
          <w:szCs w:val="20"/>
        </w:rPr>
        <w:t xml:space="preserve"> Cumple con las indicaciones señaladas para la actividad.</w:t>
      </w:r>
    </w:p>
    <w:p w14:paraId="0FD4DBFB" w14:textId="77777777" w:rsidR="008D4823" w:rsidRPr="00BE5418" w:rsidRDefault="008D4823" w:rsidP="008D4823">
      <w:pPr>
        <w:numPr>
          <w:ilvl w:val="0"/>
          <w:numId w:val="5"/>
        </w:numPr>
        <w:jc w:val="both"/>
        <w:rPr>
          <w:rFonts w:ascii="Helvetica" w:hAnsi="Helvetica"/>
          <w:color w:val="000000"/>
          <w:sz w:val="20"/>
          <w:szCs w:val="20"/>
        </w:rPr>
      </w:pPr>
      <w:r w:rsidRPr="00BE5418">
        <w:rPr>
          <w:rFonts w:ascii="Helvetica" w:hAnsi="Helvetica"/>
          <w:color w:val="000000"/>
          <w:sz w:val="20"/>
          <w:szCs w:val="20"/>
        </w:rPr>
        <w:t>CONCEPTUAL:</w:t>
      </w:r>
      <w:r>
        <w:rPr>
          <w:rFonts w:ascii="Helvetica" w:hAnsi="Helvetica"/>
          <w:color w:val="000000"/>
          <w:sz w:val="20"/>
          <w:szCs w:val="20"/>
        </w:rPr>
        <w:t xml:space="preserve"> Explica de manera concisa lo que es un instructivo.</w:t>
      </w:r>
    </w:p>
    <w:p w14:paraId="7407E5A7" w14:textId="77777777" w:rsidR="008D4823" w:rsidRPr="00BE5418" w:rsidRDefault="008D4823" w:rsidP="008D4823">
      <w:pPr>
        <w:numPr>
          <w:ilvl w:val="0"/>
          <w:numId w:val="5"/>
        </w:numPr>
        <w:jc w:val="both"/>
        <w:rPr>
          <w:rFonts w:ascii="Helvetica" w:hAnsi="Helvetica"/>
          <w:sz w:val="20"/>
          <w:szCs w:val="20"/>
        </w:rPr>
      </w:pPr>
      <w:r w:rsidRPr="00BE5418">
        <w:rPr>
          <w:rFonts w:ascii="Helvetica" w:hAnsi="Helvetica"/>
          <w:sz w:val="20"/>
          <w:szCs w:val="20"/>
        </w:rPr>
        <w:t>PROCEDIMENTAL:</w:t>
      </w:r>
      <w:r>
        <w:rPr>
          <w:rFonts w:ascii="Helvetica" w:hAnsi="Helvetica"/>
          <w:sz w:val="20"/>
          <w:szCs w:val="20"/>
        </w:rPr>
        <w:t xml:space="preserve"> Aplica de manera correcta las características del instructivo.</w:t>
      </w:r>
    </w:p>
    <w:p w14:paraId="6E021DB8" w14:textId="77777777" w:rsidR="008D4823" w:rsidRPr="00BE5418" w:rsidRDefault="008D4823" w:rsidP="008D4823">
      <w:pPr>
        <w:jc w:val="both"/>
        <w:rPr>
          <w:rFonts w:ascii="Helvetica" w:hAnsi="Helvetica" w:cs="Helvetica"/>
          <w:sz w:val="20"/>
          <w:szCs w:val="20"/>
        </w:rPr>
      </w:pPr>
    </w:p>
    <w:p w14:paraId="623B04F7" w14:textId="77777777" w:rsidR="008D4823" w:rsidRPr="00BE5418" w:rsidRDefault="008D4823" w:rsidP="008D4823">
      <w:pPr>
        <w:jc w:val="both"/>
        <w:rPr>
          <w:rFonts w:ascii="Helvetica" w:hAnsi="Helvetica" w:cs="Arial"/>
          <w:sz w:val="20"/>
          <w:szCs w:val="20"/>
        </w:rPr>
      </w:pPr>
      <w:r w:rsidRPr="00BE5418">
        <w:rPr>
          <w:rFonts w:ascii="Helvetica" w:hAnsi="Helvetica" w:cs="Arial"/>
          <w:sz w:val="20"/>
          <w:szCs w:val="20"/>
        </w:rPr>
        <w:t>18.- TAREA:</w:t>
      </w:r>
    </w:p>
    <w:p w14:paraId="0D3A71F1" w14:textId="77777777" w:rsidR="008D4823" w:rsidRDefault="008D4823" w:rsidP="008D4823">
      <w:pPr>
        <w:jc w:val="both"/>
        <w:rPr>
          <w:rFonts w:ascii="Helvetica" w:hAnsi="Helvetica" w:cs="Arial"/>
          <w:sz w:val="20"/>
          <w:szCs w:val="20"/>
        </w:rPr>
      </w:pPr>
      <w:r w:rsidRPr="00BE5418">
        <w:rPr>
          <w:rFonts w:ascii="Helvetica" w:hAnsi="Helvetica" w:cs="Arial"/>
          <w:sz w:val="20"/>
          <w:szCs w:val="20"/>
        </w:rPr>
        <w:t>* No hay.</w:t>
      </w:r>
    </w:p>
    <w:p w14:paraId="51D505D3" w14:textId="77777777" w:rsidR="003E7029" w:rsidRDefault="003E7029" w:rsidP="003E7029">
      <w:pPr>
        <w:jc w:val="both"/>
        <w:rPr>
          <w:rFonts w:ascii="Helvetica" w:hAnsi="Helvetica" w:cs="Arial"/>
          <w:sz w:val="20"/>
          <w:szCs w:val="20"/>
        </w:rPr>
      </w:pPr>
    </w:p>
    <w:p w14:paraId="3935016C" w14:textId="77777777" w:rsidR="003E7029" w:rsidRDefault="003E7029" w:rsidP="003E7029">
      <w:pPr>
        <w:jc w:val="both"/>
        <w:rPr>
          <w:sz w:val="2"/>
          <w:szCs w:val="2"/>
        </w:rPr>
      </w:pPr>
    </w:p>
    <w:p w14:paraId="43FA4FB7" w14:textId="77777777" w:rsidR="002C3BD2" w:rsidRDefault="002C3BD2" w:rsidP="00AF202B">
      <w:pPr>
        <w:jc w:val="both"/>
        <w:rPr>
          <w:sz w:val="2"/>
          <w:szCs w:val="2"/>
        </w:rPr>
      </w:pPr>
    </w:p>
    <w:sectPr w:rsidR="002C3BD2" w:rsidSect="00105064">
      <w:type w:val="continuous"/>
      <w:pgSz w:w="12240" w:h="15840"/>
      <w:pgMar w:top="709" w:right="616" w:bottom="567" w:left="851"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modern"/>
    <w:notTrueType/>
    <w:pitch w:val="variable"/>
    <w:sig w:usb0="A000002F" w:usb1="40000048" w:usb2="00000000" w:usb3="00000000" w:csb0="00000111" w:csb1="00000000"/>
  </w:font>
  <w:font w:name="Helvetica Neue">
    <w:altName w:val="Arial"/>
    <w:charset w:val="00"/>
    <w:family w:val="auto"/>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B521E"/>
    <w:multiLevelType w:val="hybridMultilevel"/>
    <w:tmpl w:val="109ED8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0477E2"/>
    <w:multiLevelType w:val="hybridMultilevel"/>
    <w:tmpl w:val="66FC4F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42A6D"/>
    <w:multiLevelType w:val="multilevel"/>
    <w:tmpl w:val="8AFAFF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AFA61C6"/>
    <w:multiLevelType w:val="hybridMultilevel"/>
    <w:tmpl w:val="0B725E88"/>
    <w:lvl w:ilvl="0" w:tplc="080A0009">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4382081">
    <w:abstractNumId w:val="0"/>
  </w:num>
  <w:num w:numId="2" w16cid:durableId="210383191">
    <w:abstractNumId w:val="5"/>
  </w:num>
  <w:num w:numId="3" w16cid:durableId="2021590119">
    <w:abstractNumId w:val="6"/>
  </w:num>
  <w:num w:numId="4" w16cid:durableId="1650983742">
    <w:abstractNumId w:val="7"/>
  </w:num>
  <w:num w:numId="5" w16cid:durableId="377975779">
    <w:abstractNumId w:val="8"/>
  </w:num>
  <w:num w:numId="6" w16cid:durableId="1322194052">
    <w:abstractNumId w:val="2"/>
  </w:num>
  <w:num w:numId="7" w16cid:durableId="880551125">
    <w:abstractNumId w:val="4"/>
  </w:num>
  <w:num w:numId="8" w16cid:durableId="1834755304">
    <w:abstractNumId w:val="3"/>
  </w:num>
  <w:num w:numId="9" w16cid:durableId="533230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38"/>
    <w:rsid w:val="00064B93"/>
    <w:rsid w:val="00066A4F"/>
    <w:rsid w:val="00066F04"/>
    <w:rsid w:val="000B04C4"/>
    <w:rsid w:val="000C6593"/>
    <w:rsid w:val="00105064"/>
    <w:rsid w:val="00142FEE"/>
    <w:rsid w:val="00153807"/>
    <w:rsid w:val="001828A2"/>
    <w:rsid w:val="001F73D7"/>
    <w:rsid w:val="002539EE"/>
    <w:rsid w:val="002663C5"/>
    <w:rsid w:val="002C3BD2"/>
    <w:rsid w:val="00367BF5"/>
    <w:rsid w:val="003A03B7"/>
    <w:rsid w:val="003C5F0A"/>
    <w:rsid w:val="003D61B8"/>
    <w:rsid w:val="003E7029"/>
    <w:rsid w:val="003F3102"/>
    <w:rsid w:val="004119A7"/>
    <w:rsid w:val="00434D6F"/>
    <w:rsid w:val="00476359"/>
    <w:rsid w:val="00486B07"/>
    <w:rsid w:val="004C66D1"/>
    <w:rsid w:val="004F4698"/>
    <w:rsid w:val="0050638F"/>
    <w:rsid w:val="00531749"/>
    <w:rsid w:val="005971F3"/>
    <w:rsid w:val="005E0F65"/>
    <w:rsid w:val="00603293"/>
    <w:rsid w:val="0064196D"/>
    <w:rsid w:val="006719CB"/>
    <w:rsid w:val="006B47D0"/>
    <w:rsid w:val="006D219E"/>
    <w:rsid w:val="007046DE"/>
    <w:rsid w:val="00743360"/>
    <w:rsid w:val="007464CF"/>
    <w:rsid w:val="00756C34"/>
    <w:rsid w:val="00785538"/>
    <w:rsid w:val="007B2B2B"/>
    <w:rsid w:val="00845DBF"/>
    <w:rsid w:val="00886045"/>
    <w:rsid w:val="008B5112"/>
    <w:rsid w:val="008D4823"/>
    <w:rsid w:val="0092286E"/>
    <w:rsid w:val="009608A0"/>
    <w:rsid w:val="009609E9"/>
    <w:rsid w:val="00986B18"/>
    <w:rsid w:val="009A0303"/>
    <w:rsid w:val="009B57B2"/>
    <w:rsid w:val="009C2975"/>
    <w:rsid w:val="00A12EC7"/>
    <w:rsid w:val="00A61E73"/>
    <w:rsid w:val="00AA113E"/>
    <w:rsid w:val="00AC3AFD"/>
    <w:rsid w:val="00AD4CF6"/>
    <w:rsid w:val="00AF202B"/>
    <w:rsid w:val="00AF5C19"/>
    <w:rsid w:val="00B008D7"/>
    <w:rsid w:val="00B24E02"/>
    <w:rsid w:val="00B572FB"/>
    <w:rsid w:val="00B57C92"/>
    <w:rsid w:val="00B909B5"/>
    <w:rsid w:val="00BC2B74"/>
    <w:rsid w:val="00BE1876"/>
    <w:rsid w:val="00BE5418"/>
    <w:rsid w:val="00C171D4"/>
    <w:rsid w:val="00C44DED"/>
    <w:rsid w:val="00D23AEF"/>
    <w:rsid w:val="00D248A1"/>
    <w:rsid w:val="00D55BE4"/>
    <w:rsid w:val="00D6000F"/>
    <w:rsid w:val="00D721EA"/>
    <w:rsid w:val="00D77A49"/>
    <w:rsid w:val="00D91DA3"/>
    <w:rsid w:val="00DF6D5B"/>
    <w:rsid w:val="00E20D6A"/>
    <w:rsid w:val="00E47A01"/>
    <w:rsid w:val="00EB553D"/>
    <w:rsid w:val="00EE29CC"/>
    <w:rsid w:val="00EF2E83"/>
    <w:rsid w:val="00F1051D"/>
    <w:rsid w:val="00FB28A8"/>
    <w:rsid w:val="00FE6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A364D4"/>
  <w15:docId w15:val="{05999145-BEE3-42D9-9367-D4A931E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93"/>
    <w:pPr>
      <w:widowControl w:val="0"/>
      <w:autoSpaceDE w:val="0"/>
      <w:autoSpaceDN w:val="0"/>
    </w:pPr>
    <w:rPr>
      <w:rFonts w:cs="Calibri"/>
      <w:sz w:val="22"/>
      <w:szCs w:val="22"/>
      <w:lang w:val="es-ES" w:eastAsia="es-ES" w:bidi="es-ES"/>
    </w:rPr>
  </w:style>
  <w:style w:type="paragraph" w:styleId="Ttulo2">
    <w:name w:val="heading 2"/>
    <w:basedOn w:val="Normal"/>
    <w:next w:val="Normal"/>
    <w:link w:val="Ttulo2Car"/>
    <w:uiPriority w:val="9"/>
    <w:semiHidden/>
    <w:unhideWhenUsed/>
    <w:qFormat/>
    <w:rsid w:val="00D91D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31749"/>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663C5"/>
    <w:rPr>
      <w:rFonts w:ascii="Segoe UI" w:hAnsi="Segoe UI" w:cs="Segoe UI"/>
      <w:sz w:val="18"/>
      <w:szCs w:val="18"/>
    </w:rPr>
  </w:style>
  <w:style w:type="character" w:customStyle="1" w:styleId="TextodegloboCar">
    <w:name w:val="Texto de globo Car"/>
    <w:link w:val="Textodeglobo"/>
    <w:uiPriority w:val="99"/>
    <w:semiHidden/>
    <w:rsid w:val="002663C5"/>
    <w:rPr>
      <w:rFonts w:ascii="Segoe UI" w:hAnsi="Segoe UI" w:cs="Segoe UI"/>
      <w:sz w:val="18"/>
      <w:szCs w:val="18"/>
      <w:lang w:val="es-ES" w:eastAsia="es-ES" w:bidi="es-ES"/>
    </w:rPr>
  </w:style>
  <w:style w:type="character" w:customStyle="1" w:styleId="Ttulo3Car">
    <w:name w:val="Título 3 Car"/>
    <w:link w:val="Ttulo3"/>
    <w:uiPriority w:val="9"/>
    <w:semiHidden/>
    <w:rsid w:val="00531749"/>
    <w:rPr>
      <w:rFonts w:ascii="Calibri Light" w:eastAsia="Times New Roman" w:hAnsi="Calibri Light" w:cs="Times New Roman"/>
      <w:b/>
      <w:bCs/>
      <w:sz w:val="26"/>
      <w:szCs w:val="26"/>
      <w:lang w:val="es-ES" w:eastAsia="es-ES" w:bidi="es-ES"/>
    </w:rPr>
  </w:style>
  <w:style w:type="paragraph" w:styleId="NormalWeb">
    <w:name w:val="Normal (Web)"/>
    <w:basedOn w:val="Normal"/>
    <w:uiPriority w:val="99"/>
    <w:semiHidden/>
    <w:unhideWhenUsed/>
    <w:rsid w:val="00531749"/>
    <w:rPr>
      <w:rFonts w:ascii="Times New Roman" w:hAnsi="Times New Roman" w:cs="Times New Roman"/>
      <w:sz w:val="24"/>
      <w:szCs w:val="24"/>
    </w:rPr>
  </w:style>
  <w:style w:type="character" w:styleId="Textoennegrita">
    <w:name w:val="Strong"/>
    <w:uiPriority w:val="22"/>
    <w:qFormat/>
    <w:rsid w:val="00531749"/>
    <w:rPr>
      <w:b/>
      <w:bCs/>
    </w:rPr>
  </w:style>
  <w:style w:type="character" w:styleId="Hipervnculo">
    <w:name w:val="Hyperlink"/>
    <w:basedOn w:val="Fuentedeprrafopredeter"/>
    <w:uiPriority w:val="99"/>
    <w:unhideWhenUsed/>
    <w:rsid w:val="004C66D1"/>
    <w:rPr>
      <w:color w:val="0563C1" w:themeColor="hyperlink"/>
      <w:u w:val="single"/>
    </w:rPr>
  </w:style>
  <w:style w:type="character" w:styleId="Mencinsinresolver">
    <w:name w:val="Unresolved Mention"/>
    <w:basedOn w:val="Fuentedeprrafopredeter"/>
    <w:uiPriority w:val="99"/>
    <w:semiHidden/>
    <w:unhideWhenUsed/>
    <w:rsid w:val="00B008D7"/>
    <w:rPr>
      <w:color w:val="605E5C"/>
      <w:shd w:val="clear" w:color="auto" w:fill="E1DFDD"/>
    </w:rPr>
  </w:style>
  <w:style w:type="table" w:styleId="Tablaconcuadrcula">
    <w:name w:val="Table Grid"/>
    <w:basedOn w:val="Tablanormal"/>
    <w:uiPriority w:val="39"/>
    <w:rsid w:val="00D23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539EE"/>
    <w:rPr>
      <w:color w:val="954F72" w:themeColor="followedHyperlink"/>
      <w:u w:val="single"/>
    </w:rPr>
  </w:style>
  <w:style w:type="character" w:customStyle="1" w:styleId="Ttulo2Car">
    <w:name w:val="Título 2 Car"/>
    <w:basedOn w:val="Fuentedeprrafopredeter"/>
    <w:link w:val="Ttulo2"/>
    <w:uiPriority w:val="9"/>
    <w:semiHidden/>
    <w:rsid w:val="00D91DA3"/>
    <w:rPr>
      <w:rFonts w:asciiTheme="majorHAnsi" w:eastAsiaTheme="majorEastAsia" w:hAnsiTheme="majorHAnsi" w:cstheme="majorBidi"/>
      <w:color w:val="2F5496" w:themeColor="accent1" w:themeShade="BF"/>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s://s1.significados.com/foto/montana_bg.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51157-7C0C-46AF-AEB3-15042422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3</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Links>
    <vt:vector size="6" baseType="variant">
      <vt:variant>
        <vt:i4>8126522</vt:i4>
      </vt:variant>
      <vt:variant>
        <vt:i4>0</vt:i4>
      </vt:variant>
      <vt:variant>
        <vt:i4>0</vt:i4>
      </vt:variant>
      <vt:variant>
        <vt:i4>5</vt:i4>
      </vt:variant>
      <vt:variant>
        <vt:lpwstr>http://www.cvf.edu.mx/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SECUNDARIA</dc:creator>
  <cp:keywords/>
  <cp:lastModifiedBy>MONICA MARCELA CASTILLO MENDOZA</cp:lastModifiedBy>
  <cp:revision>23</cp:revision>
  <cp:lastPrinted>2020-08-25T05:29:00Z</cp:lastPrinted>
  <dcterms:created xsi:type="dcterms:W3CDTF">2020-08-19T17:50:00Z</dcterms:created>
  <dcterms:modified xsi:type="dcterms:W3CDTF">2022-09-03T23:22:00Z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Excel® 2019</vt:lpwstr>
  </property>
  <property fmtid="{D5CDD505-2E9C-101B-9397-08002B2CF9AE}" pid="4" name="LastSaved">
    <vt:filetime>2020-07-31T00:00:00Z</vt:filetime>
  </property>
</Properties>
</file>